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0A41F1DA" w:rsidR="00AF7772" w:rsidRPr="00EF087F" w:rsidRDefault="004324D5" w:rsidP="00AF7772">
      <w:pPr>
        <w:widowControl w:val="0"/>
        <w:tabs>
          <w:tab w:val="left" w:pos="1985"/>
        </w:tabs>
        <w:spacing w:afterLines="15" w:after="36"/>
        <w:rPr>
          <w:rFonts w:ascii="Arial" w:eastAsia="맑은 고딕"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10</w:t>
      </w:r>
      <w:r w:rsidR="0053393E">
        <w:rPr>
          <w:rFonts w:ascii="Arial" w:hAnsi="Arial" w:cs="Arial"/>
          <w:b/>
          <w:noProof/>
          <w:lang w:eastAsia="en-US"/>
        </w:rPr>
        <w:t>6</w:t>
      </w:r>
      <w:r w:rsidR="00782BB3">
        <w:rPr>
          <w:rFonts w:ascii="Arial" w:hAnsi="Arial" w:cs="Arial"/>
          <w:b/>
          <w:noProof/>
          <w:lang w:eastAsia="en-US"/>
        </w:rPr>
        <w:t>bis</w:t>
      </w:r>
      <w:r w:rsidR="00EF087F" w:rsidRPr="00EF087F">
        <w:rPr>
          <w:rFonts w:ascii="Arial" w:hAnsi="Arial" w:cs="Arial"/>
          <w:b/>
          <w:noProof/>
          <w:lang w:eastAsia="en-US"/>
        </w:rPr>
        <w:t>-</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7F1638" w:rsidRPr="007F1638">
        <w:rPr>
          <w:rFonts w:ascii="Arial" w:hAnsi="Arial" w:cs="Arial"/>
          <w:b/>
          <w:noProof/>
        </w:rPr>
        <w:t>R1-2109818</w:t>
      </w:r>
    </w:p>
    <w:p w14:paraId="42CAFC8A" w14:textId="117C4950"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bookmarkStart w:id="1" w:name="_Hlk54187270"/>
      <w:r w:rsidR="00782BB3">
        <w:rPr>
          <w:rFonts w:ascii="Arial" w:hAnsi="Arial" w:cs="Arial" w:hint="eastAsia"/>
          <w:b/>
          <w:bCs/>
          <w:szCs w:val="24"/>
          <w:lang w:eastAsia="ko-KR"/>
        </w:rPr>
        <w:t>O</w:t>
      </w:r>
      <w:r w:rsidR="00782BB3">
        <w:rPr>
          <w:rFonts w:ascii="Arial" w:hAnsi="Arial" w:cs="Arial"/>
          <w:b/>
          <w:bCs/>
          <w:szCs w:val="24"/>
          <w:lang w:eastAsia="ko-KR"/>
        </w:rPr>
        <w:t>ctober</w:t>
      </w:r>
      <w:r w:rsidR="00020383">
        <w:rPr>
          <w:rFonts w:ascii="Arial" w:eastAsia="맑은 고딕" w:hAnsi="Arial" w:cs="Arial"/>
          <w:b/>
          <w:bCs/>
          <w:szCs w:val="24"/>
          <w:lang w:eastAsia="ko-KR"/>
        </w:rPr>
        <w:t xml:space="preserve"> </w:t>
      </w:r>
      <w:r w:rsidR="00020383">
        <w:rPr>
          <w:rFonts w:ascii="Arial" w:eastAsia="MS Mincho" w:hAnsi="Arial" w:cs="Arial"/>
          <w:b/>
          <w:bCs/>
          <w:szCs w:val="22"/>
        </w:rPr>
        <w:t>1</w:t>
      </w:r>
      <w:r w:rsidR="00782BB3">
        <w:rPr>
          <w:rFonts w:ascii="Arial" w:eastAsia="MS Mincho" w:hAnsi="Arial" w:cs="Arial"/>
          <w:b/>
          <w:bCs/>
          <w:szCs w:val="22"/>
        </w:rPr>
        <w:t>1</w:t>
      </w:r>
      <w:r w:rsidR="00020383" w:rsidRPr="00C75A07">
        <w:rPr>
          <w:rFonts w:ascii="Arial" w:eastAsia="MS Mincho" w:hAnsi="Arial" w:cs="Arial"/>
          <w:b/>
          <w:bCs/>
          <w:szCs w:val="22"/>
          <w:vertAlign w:val="superscript"/>
        </w:rPr>
        <w:t>th</w:t>
      </w:r>
      <w:r w:rsidR="00020383" w:rsidRPr="00920DBB">
        <w:rPr>
          <w:rFonts w:ascii="Arial" w:eastAsia="MS Mincho" w:hAnsi="Arial" w:cs="Arial"/>
          <w:b/>
          <w:bCs/>
          <w:szCs w:val="24"/>
        </w:rPr>
        <w:t xml:space="preserve"> </w:t>
      </w:r>
      <w:r w:rsidR="00AA4B61" w:rsidRPr="00C75A07">
        <w:rPr>
          <w:rFonts w:ascii="Arial" w:eastAsia="MS Mincho" w:hAnsi="Arial" w:cs="Arial"/>
          <w:b/>
          <w:bCs/>
          <w:szCs w:val="22"/>
        </w:rPr>
        <w:t xml:space="preserve">– </w:t>
      </w:r>
      <w:r w:rsidR="00782BB3">
        <w:rPr>
          <w:rFonts w:ascii="Arial" w:eastAsia="MS Mincho" w:hAnsi="Arial" w:cs="Arial"/>
          <w:b/>
          <w:bCs/>
          <w:szCs w:val="22"/>
        </w:rPr>
        <w:t>19</w:t>
      </w:r>
      <w:r w:rsidR="00020383" w:rsidRPr="00C75A07">
        <w:rPr>
          <w:rFonts w:ascii="Arial" w:eastAsia="MS Mincho" w:hAnsi="Arial" w:cs="Arial"/>
          <w:b/>
          <w:bCs/>
          <w:szCs w:val="22"/>
          <w:vertAlign w:val="superscript"/>
        </w:rPr>
        <w:t>th</w:t>
      </w:r>
      <w:r w:rsidR="00AA4B61" w:rsidRPr="00C75A07">
        <w:rPr>
          <w:rFonts w:ascii="Arial" w:eastAsia="MS Mincho" w:hAnsi="Arial" w:cs="Arial"/>
          <w:b/>
          <w:bCs/>
          <w:szCs w:val="24"/>
        </w:rPr>
        <w:t>, 202</w:t>
      </w:r>
      <w:bookmarkEnd w:id="1"/>
      <w:r w:rsidR="00722259">
        <w:rPr>
          <w:rFonts w:ascii="Arial" w:eastAsia="MS Mincho" w:hAnsi="Arial" w:cs="Arial"/>
          <w:b/>
          <w:bCs/>
          <w:szCs w:val="24"/>
        </w:rPr>
        <w:t>1</w:t>
      </w:r>
    </w:p>
    <w:bookmarkEnd w:id="0"/>
    <w:p w14:paraId="00471E17" w14:textId="77777777" w:rsidR="00AF7772" w:rsidRPr="0053393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47B878D2"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446D50">
        <w:rPr>
          <w:rFonts w:cs="Arial"/>
          <w:b/>
          <w:lang w:eastAsia="ko-KR"/>
        </w:rPr>
        <w:t>Discussion on resource allocation for power saving</w:t>
      </w:r>
    </w:p>
    <w:p w14:paraId="3EA48139" w14:textId="3029AD7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446D50">
        <w:rPr>
          <w:rFonts w:cs="Arial"/>
          <w:b/>
          <w:lang w:eastAsia="ko-KR"/>
        </w:rPr>
        <w:t>11</w:t>
      </w:r>
      <w:r w:rsidR="00BC6CB7">
        <w:rPr>
          <w:rFonts w:cs="Arial"/>
          <w:b/>
          <w:lang w:eastAsia="ko-KR"/>
        </w:rPr>
        <w:t>.</w:t>
      </w:r>
      <w:r w:rsidR="00722259">
        <w:rPr>
          <w:rFonts w:cs="Arial"/>
          <w:b/>
          <w:lang w:eastAsia="ko-KR"/>
        </w:rPr>
        <w:t>1</w:t>
      </w:r>
      <w:r w:rsidR="0027601B">
        <w:rPr>
          <w:rFonts w:cs="Arial"/>
          <w:b/>
          <w:lang w:eastAsia="ko-KR"/>
        </w:rPr>
        <w:t>.</w:t>
      </w:r>
      <w:r w:rsidR="00EF087F">
        <w:rPr>
          <w:rFonts w:cs="Arial"/>
          <w:b/>
          <w:lang w:eastAsia="ko-KR"/>
        </w:rPr>
        <w:t>1</w:t>
      </w:r>
    </w:p>
    <w:bookmarkEnd w:id="3"/>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4D808916" w:rsidR="001F0D91" w:rsidRDefault="007E06B6" w:rsidP="001F0D91">
      <w:pPr>
        <w:widowControl w:val="0"/>
        <w:autoSpaceDE w:val="0"/>
        <w:autoSpaceDN w:val="0"/>
        <w:spacing w:after="120" w:line="276" w:lineRule="auto"/>
        <w:rPr>
          <w:lang w:eastAsia="ko-KR"/>
        </w:rPr>
      </w:pPr>
      <w:r>
        <w:t>T</w:t>
      </w:r>
      <w:r w:rsidR="002010BC">
        <w:t xml:space="preserve">he following agreements for </w:t>
      </w:r>
      <w:r w:rsidR="00255CCC">
        <w:t>resource allocation for power saving</w:t>
      </w:r>
      <w:r w:rsidRPr="007E06B6">
        <w:t xml:space="preserve"> </w:t>
      </w:r>
      <w:r w:rsidR="00534D9F">
        <w:t xml:space="preserve">have been made </w:t>
      </w:r>
      <w:r>
        <w:t>i</w:t>
      </w:r>
      <w:r>
        <w:t xml:space="preserve">n the </w:t>
      </w:r>
      <w:r>
        <w:t xml:space="preserve">RAN1#105-e and RAN1#106-e </w:t>
      </w:r>
      <w:r>
        <w:t>meeting</w:t>
      </w:r>
      <w:r>
        <w:t>s</w:t>
      </w:r>
      <w:r w:rsidR="001F0D91">
        <w:rPr>
          <w:lang w:eastAsia="ko-KR"/>
        </w:rPr>
        <w:t xml:space="preserve"> </w:t>
      </w:r>
      <w:r>
        <w:rPr>
          <w:lang w:eastAsia="ko-KR"/>
        </w:rPr>
        <w:fldChar w:fldCharType="begin"/>
      </w:r>
      <w:r>
        <w:rPr>
          <w:lang w:eastAsia="ko-KR"/>
        </w:rPr>
        <w:instrText xml:space="preserve"> REF _Ref84002624 \r \h </w:instrText>
      </w:r>
      <w:r>
        <w:rPr>
          <w:lang w:eastAsia="ko-KR"/>
        </w:rPr>
      </w:r>
      <w:r>
        <w:rPr>
          <w:lang w:eastAsia="ko-KR"/>
        </w:rPr>
        <w:fldChar w:fldCharType="separate"/>
      </w:r>
      <w:r>
        <w:rPr>
          <w:lang w:eastAsia="ko-KR"/>
        </w:rPr>
        <w:t>[1]</w:t>
      </w:r>
      <w:r>
        <w:rPr>
          <w:lang w:eastAsia="ko-KR"/>
        </w:rPr>
        <w:fldChar w:fldCharType="end"/>
      </w:r>
      <w:r>
        <w:rPr>
          <w:lang w:eastAsia="ko-KR"/>
        </w:rPr>
        <w:fldChar w:fldCharType="begin"/>
      </w:r>
      <w:r>
        <w:rPr>
          <w:lang w:eastAsia="ko-KR"/>
        </w:rPr>
        <w:instrText xml:space="preserve"> REF _Ref84002625 \r \h </w:instrText>
      </w:r>
      <w:r>
        <w:rPr>
          <w:lang w:eastAsia="ko-KR"/>
        </w:rPr>
      </w:r>
      <w:r>
        <w:rPr>
          <w:lang w:eastAsia="ko-KR"/>
        </w:rPr>
        <w:fldChar w:fldCharType="separate"/>
      </w:r>
      <w:r>
        <w:rPr>
          <w:lang w:eastAsia="ko-KR"/>
        </w:rPr>
        <w:t>[2]</w:t>
      </w:r>
      <w:r>
        <w:rPr>
          <w:lang w:eastAsia="ko-KR"/>
        </w:rPr>
        <w:fldChar w:fldCharType="end"/>
      </w:r>
      <w:r w:rsidR="001F0D91">
        <w:rPr>
          <w:lang w:eastAsia="ko-KR"/>
        </w:rPr>
        <w:t>:</w:t>
      </w:r>
    </w:p>
    <w:tbl>
      <w:tblPr>
        <w:tblStyle w:val="af9"/>
        <w:tblpPr w:leftFromText="142" w:rightFromText="142" w:vertAnchor="text" w:horzAnchor="margin" w:tblpY="22"/>
        <w:tblW w:w="0" w:type="auto"/>
        <w:tblLook w:val="04A0" w:firstRow="1" w:lastRow="0" w:firstColumn="1" w:lastColumn="0" w:noHBand="0" w:noVBand="1"/>
      </w:tblPr>
      <w:tblGrid>
        <w:gridCol w:w="9962"/>
      </w:tblGrid>
      <w:tr w:rsidR="001F0D91" w14:paraId="581C5C70" w14:textId="77777777" w:rsidTr="001F0D91">
        <w:tc>
          <w:tcPr>
            <w:tcW w:w="9962" w:type="dxa"/>
          </w:tcPr>
          <w:p w14:paraId="3D26516D" w14:textId="6A707D04" w:rsidR="00505F32" w:rsidRPr="00DC6D72" w:rsidRDefault="00505F32" w:rsidP="008023B5">
            <w:pPr>
              <w:spacing w:after="0" w:line="240" w:lineRule="exact"/>
              <w:jc w:val="left"/>
              <w:rPr>
                <w:rFonts w:eastAsia="바탕"/>
                <w:b/>
                <w:sz w:val="20"/>
                <w:lang w:val="en-GB" w:eastAsia="ko-KR"/>
              </w:rPr>
            </w:pPr>
            <w:r w:rsidRPr="00C50725">
              <w:rPr>
                <w:rFonts w:eastAsia="바탕" w:hint="eastAsia"/>
                <w:b/>
                <w:sz w:val="20"/>
                <w:highlight w:val="green"/>
                <w:lang w:val="en-GB" w:eastAsia="ko-KR"/>
              </w:rPr>
              <w:t>A</w:t>
            </w:r>
            <w:r w:rsidRPr="00C50725">
              <w:rPr>
                <w:rFonts w:eastAsia="바탕"/>
                <w:b/>
                <w:sz w:val="20"/>
                <w:highlight w:val="green"/>
                <w:lang w:val="en-GB" w:eastAsia="ko-KR"/>
              </w:rPr>
              <w:t>greement</w:t>
            </w:r>
            <w:r w:rsidR="007B7F2E" w:rsidRPr="00C50725">
              <w:rPr>
                <w:rFonts w:eastAsia="바탕"/>
                <w:b/>
                <w:sz w:val="20"/>
                <w:highlight w:val="green"/>
                <w:lang w:val="en-GB" w:eastAsia="ko-KR"/>
              </w:rPr>
              <w:t xml:space="preserve"> </w:t>
            </w:r>
            <w:r w:rsidR="007B7F2E" w:rsidRPr="00C50725">
              <w:rPr>
                <w:highlight w:val="green"/>
                <w:lang w:eastAsia="ko-KR"/>
              </w:rPr>
              <w:fldChar w:fldCharType="begin"/>
            </w:r>
            <w:r w:rsidR="007B7F2E" w:rsidRPr="00C50725">
              <w:rPr>
                <w:highlight w:val="green"/>
                <w:lang w:eastAsia="ko-KR"/>
              </w:rPr>
              <w:instrText xml:space="preserve"> REF _Ref84002624 \r \h </w:instrText>
            </w:r>
            <w:r w:rsidR="007B7F2E" w:rsidRPr="00C50725">
              <w:rPr>
                <w:highlight w:val="green"/>
                <w:lang w:eastAsia="ko-KR"/>
              </w:rPr>
            </w:r>
            <w:r w:rsidR="00C50725">
              <w:rPr>
                <w:highlight w:val="green"/>
                <w:lang w:eastAsia="ko-KR"/>
              </w:rPr>
              <w:instrText xml:space="preserve"> \* MERGEFORMAT </w:instrText>
            </w:r>
            <w:r w:rsidR="007B7F2E" w:rsidRPr="00C50725">
              <w:rPr>
                <w:highlight w:val="green"/>
                <w:lang w:eastAsia="ko-KR"/>
              </w:rPr>
              <w:fldChar w:fldCharType="separate"/>
            </w:r>
            <w:r w:rsidR="007B7F2E" w:rsidRPr="00C50725">
              <w:rPr>
                <w:highlight w:val="green"/>
                <w:lang w:eastAsia="ko-KR"/>
              </w:rPr>
              <w:t>[1]</w:t>
            </w:r>
            <w:r w:rsidR="007B7F2E" w:rsidRPr="00C50725">
              <w:rPr>
                <w:highlight w:val="green"/>
                <w:lang w:eastAsia="ko-KR"/>
              </w:rPr>
              <w:fldChar w:fldCharType="end"/>
            </w:r>
            <w:r w:rsidRPr="00C50725">
              <w:rPr>
                <w:rFonts w:eastAsia="바탕"/>
                <w:b/>
                <w:sz w:val="20"/>
                <w:highlight w:val="green"/>
                <w:lang w:val="en-GB" w:eastAsia="ko-KR"/>
              </w:rPr>
              <w:t>:</w:t>
            </w:r>
          </w:p>
          <w:p w14:paraId="4139F527" w14:textId="36A6EEDC" w:rsidR="00505F32" w:rsidRPr="00505F32" w:rsidRDefault="00505F32" w:rsidP="008023B5">
            <w:pPr>
              <w:numPr>
                <w:ilvl w:val="0"/>
                <w:numId w:val="9"/>
              </w:numPr>
              <w:spacing w:after="0" w:line="240" w:lineRule="exact"/>
              <w:jc w:val="left"/>
              <w:rPr>
                <w:rFonts w:eastAsia="바탕"/>
                <w:sz w:val="20"/>
                <w:lang w:val="en-GB" w:eastAsia="x-none"/>
              </w:rPr>
            </w:pPr>
            <w:r w:rsidRPr="00505F32">
              <w:rPr>
                <w:rFonts w:eastAsia="바탕"/>
                <w:sz w:val="20"/>
                <w:lang w:val="en-GB" w:eastAsia="x-none"/>
              </w:rPr>
              <w:t xml:space="preserve">For the set of </w:t>
            </w:r>
            <w:r w:rsidRPr="00505F32">
              <w:rPr>
                <w:rFonts w:eastAsia="바탕"/>
                <w:i/>
                <w:iCs/>
                <w:sz w:val="20"/>
                <w:lang w:val="en-GB" w:eastAsia="x-none"/>
              </w:rPr>
              <w:t>P</w:t>
            </w:r>
            <w:r w:rsidRPr="00505F32">
              <w:rPr>
                <w:rFonts w:eastAsia="바탕"/>
                <w:sz w:val="20"/>
                <w:vertAlign w:val="subscript"/>
                <w:lang w:val="en-GB" w:eastAsia="x-none"/>
              </w:rPr>
              <w:t>reserve</w:t>
            </w:r>
            <w:r w:rsidRPr="00505F32">
              <w:rPr>
                <w:rFonts w:eastAsia="바탕"/>
                <w:sz w:val="20"/>
                <w:lang w:val="en-GB" w:eastAsia="x-none"/>
              </w:rPr>
              <w:t xml:space="preserve"> values in periodic-based partial sensing, </w:t>
            </w:r>
          </w:p>
          <w:p w14:paraId="677EACDC" w14:textId="77777777" w:rsidR="00505F32" w:rsidRPr="00505F32" w:rsidRDefault="00505F32" w:rsidP="008023B5">
            <w:pPr>
              <w:numPr>
                <w:ilvl w:val="1"/>
                <w:numId w:val="9"/>
              </w:numPr>
              <w:spacing w:after="0" w:line="240" w:lineRule="exact"/>
              <w:jc w:val="left"/>
              <w:rPr>
                <w:rFonts w:eastAsia="바탕"/>
                <w:sz w:val="20"/>
                <w:lang w:val="en-GB" w:eastAsia="x-none"/>
              </w:rPr>
            </w:pPr>
            <w:r w:rsidRPr="00505F32">
              <w:rPr>
                <w:rFonts w:eastAsia="바탕"/>
                <w:sz w:val="20"/>
                <w:lang w:val="en-GB" w:eastAsia="x-none"/>
              </w:rPr>
              <w:t xml:space="preserve">If no (pre-)configuration (i.e., by default), </w:t>
            </w:r>
            <w:r w:rsidRPr="00505F32">
              <w:rPr>
                <w:rFonts w:eastAsia="바탕"/>
                <w:i/>
                <w:iCs/>
                <w:sz w:val="20"/>
                <w:lang w:val="en-GB" w:eastAsia="x-none"/>
              </w:rPr>
              <w:t>P</w:t>
            </w:r>
            <w:r w:rsidRPr="00505F32">
              <w:rPr>
                <w:rFonts w:eastAsia="바탕"/>
                <w:sz w:val="20"/>
                <w:vertAlign w:val="subscript"/>
                <w:lang w:val="en-GB" w:eastAsia="x-none"/>
              </w:rPr>
              <w:t xml:space="preserve">reserve </w:t>
            </w:r>
            <w:r w:rsidRPr="00505F32">
              <w:rPr>
                <w:rFonts w:eastAsia="바탕"/>
                <w:sz w:val="20"/>
                <w:lang w:val="en-GB" w:eastAsia="x-none"/>
              </w:rPr>
              <w:t xml:space="preserve">corresponds to all values from the (pre-)configured set </w:t>
            </w:r>
            <w:proofErr w:type="spellStart"/>
            <w:r w:rsidRPr="00505F32">
              <w:rPr>
                <w:rFonts w:eastAsia="바탕"/>
                <w:i/>
                <w:iCs/>
                <w:sz w:val="20"/>
                <w:lang w:val="en-GB" w:eastAsia="ko-KR"/>
              </w:rPr>
              <w:t>sl-ResourceReservePeriodList</w:t>
            </w:r>
            <w:proofErr w:type="spellEnd"/>
            <w:r w:rsidRPr="00505F32">
              <w:rPr>
                <w:rFonts w:eastAsia="바탕"/>
                <w:sz w:val="20"/>
                <w:lang w:val="en-GB" w:eastAsia="x-none"/>
              </w:rPr>
              <w:t>.</w:t>
            </w:r>
          </w:p>
          <w:p w14:paraId="01BA7002" w14:textId="77777777" w:rsidR="00505F32" w:rsidRPr="00505F32" w:rsidRDefault="00505F32" w:rsidP="008023B5">
            <w:pPr>
              <w:numPr>
                <w:ilvl w:val="1"/>
                <w:numId w:val="9"/>
              </w:numPr>
              <w:spacing w:after="0" w:line="240" w:lineRule="exact"/>
              <w:jc w:val="left"/>
              <w:rPr>
                <w:rFonts w:eastAsia="바탕"/>
                <w:sz w:val="20"/>
                <w:lang w:val="en-GB" w:eastAsia="x-none"/>
              </w:rPr>
            </w:pPr>
            <w:r w:rsidRPr="00505F32">
              <w:rPr>
                <w:rFonts w:eastAsia="바탕"/>
                <w:sz w:val="20"/>
                <w:lang w:val="en-GB" w:eastAsia="x-none"/>
              </w:rPr>
              <w:t xml:space="preserve">Otherwise, a single set of </w:t>
            </w:r>
            <w:r w:rsidRPr="00505F32">
              <w:rPr>
                <w:rFonts w:eastAsia="바탕"/>
                <w:i/>
                <w:iCs/>
                <w:sz w:val="20"/>
                <w:lang w:val="en-GB" w:eastAsia="x-none"/>
              </w:rPr>
              <w:t>P</w:t>
            </w:r>
            <w:r w:rsidRPr="00505F32">
              <w:rPr>
                <w:rFonts w:eastAsia="바탕"/>
                <w:sz w:val="20"/>
                <w:vertAlign w:val="subscript"/>
                <w:lang w:val="en-GB" w:eastAsia="x-none"/>
              </w:rPr>
              <w:t xml:space="preserve">reserve </w:t>
            </w:r>
            <w:r w:rsidRPr="00505F32">
              <w:rPr>
                <w:rFonts w:eastAsia="바탕"/>
                <w:sz w:val="20"/>
                <w:lang w:val="en-GB" w:eastAsia="x-none"/>
              </w:rPr>
              <w:t>values can be (pre-)configured, where the set of P</w:t>
            </w:r>
            <w:r w:rsidRPr="00505F32">
              <w:rPr>
                <w:rFonts w:eastAsia="바탕"/>
                <w:i/>
                <w:iCs/>
                <w:sz w:val="20"/>
                <w:vertAlign w:val="subscript"/>
                <w:lang w:val="en-GB" w:eastAsia="x-none"/>
              </w:rPr>
              <w:t>reserve</w:t>
            </w:r>
            <w:r w:rsidRPr="00505F32">
              <w:rPr>
                <w:rFonts w:eastAsia="바탕"/>
                <w:sz w:val="20"/>
                <w:lang w:val="en-GB" w:eastAsia="x-none"/>
              </w:rPr>
              <w:t xml:space="preserve"> values are restricted to a subset of the (pre-)configured set </w:t>
            </w:r>
            <w:proofErr w:type="spellStart"/>
            <w:r w:rsidRPr="00505F32">
              <w:rPr>
                <w:rFonts w:eastAsia="바탕"/>
                <w:i/>
                <w:iCs/>
                <w:sz w:val="20"/>
                <w:lang w:val="en-GB" w:eastAsia="x-none"/>
              </w:rPr>
              <w:t>sl-ResourceReservePeriodList</w:t>
            </w:r>
            <w:proofErr w:type="spellEnd"/>
          </w:p>
          <w:p w14:paraId="6867A868" w14:textId="77777777" w:rsidR="00505F32" w:rsidRPr="00505F32" w:rsidRDefault="00505F32" w:rsidP="008023B5">
            <w:pPr>
              <w:numPr>
                <w:ilvl w:val="2"/>
                <w:numId w:val="9"/>
              </w:numPr>
              <w:spacing w:after="0" w:line="240" w:lineRule="exact"/>
              <w:jc w:val="left"/>
              <w:rPr>
                <w:rFonts w:eastAsia="바탕"/>
                <w:sz w:val="20"/>
                <w:lang w:val="en-GB" w:eastAsia="x-none"/>
              </w:rPr>
            </w:pPr>
            <w:r w:rsidRPr="00505F32">
              <w:rPr>
                <w:rFonts w:eastAsia="바탕"/>
                <w:sz w:val="20"/>
                <w:lang w:val="en-GB" w:eastAsia="ko-KR"/>
              </w:rPr>
              <w:t>This is per mode 2 Tx resource pool (pre-)configuration</w:t>
            </w:r>
          </w:p>
          <w:p w14:paraId="6BB49A03" w14:textId="77777777" w:rsidR="00505F32" w:rsidRPr="00505F32" w:rsidRDefault="00505F32" w:rsidP="008023B5">
            <w:pPr>
              <w:numPr>
                <w:ilvl w:val="2"/>
                <w:numId w:val="9"/>
              </w:numPr>
              <w:spacing w:after="0" w:line="240" w:lineRule="exact"/>
              <w:jc w:val="left"/>
              <w:rPr>
                <w:rFonts w:eastAsia="바탕"/>
                <w:sz w:val="20"/>
                <w:lang w:val="en-GB" w:eastAsia="x-none"/>
              </w:rPr>
            </w:pPr>
            <w:r w:rsidRPr="00505F32">
              <w:rPr>
                <w:rFonts w:eastAsia="바탕"/>
                <w:sz w:val="20"/>
                <w:lang w:val="en-GB" w:eastAsia="x-none"/>
              </w:rPr>
              <w:t xml:space="preserve">A UE by implementation may also monitor other </w:t>
            </w:r>
            <w:proofErr w:type="spellStart"/>
            <w:r w:rsidRPr="00505F32">
              <w:rPr>
                <w:rFonts w:eastAsia="바탕"/>
                <w:i/>
                <w:iCs/>
                <w:sz w:val="20"/>
                <w:lang w:val="en-GB" w:eastAsia="x-none"/>
              </w:rPr>
              <w:t>sl-ResourceReservePeriodList</w:t>
            </w:r>
            <w:proofErr w:type="spellEnd"/>
            <w:r w:rsidRPr="00505F32">
              <w:rPr>
                <w:rFonts w:eastAsia="바탕"/>
                <w:sz w:val="20"/>
                <w:lang w:val="en-GB" w:eastAsia="x-none"/>
              </w:rPr>
              <w:t xml:space="preserve"> values not part of the restricted subset </w:t>
            </w:r>
          </w:p>
          <w:p w14:paraId="0A855C14" w14:textId="77777777" w:rsidR="00505F32" w:rsidRPr="00505F32" w:rsidRDefault="00505F32" w:rsidP="008023B5">
            <w:pPr>
              <w:numPr>
                <w:ilvl w:val="3"/>
                <w:numId w:val="9"/>
              </w:numPr>
              <w:spacing w:after="0" w:line="240" w:lineRule="exact"/>
              <w:jc w:val="left"/>
              <w:rPr>
                <w:rFonts w:eastAsia="바탕"/>
                <w:sz w:val="20"/>
                <w:lang w:val="en-GB" w:eastAsia="x-none"/>
              </w:rPr>
            </w:pPr>
            <w:bookmarkStart w:id="4" w:name="_Hlk75511616"/>
            <w:r w:rsidRPr="00505F32">
              <w:rPr>
                <w:rFonts w:eastAsia="바탕"/>
                <w:sz w:val="20"/>
                <w:lang w:val="en-GB" w:eastAsia="x-none"/>
              </w:rPr>
              <w:t xml:space="preserve">In particular, the UE may additionally monitor occasions corresponding to </w:t>
            </w:r>
            <w:proofErr w:type="spellStart"/>
            <w:r w:rsidRPr="00505F32">
              <w:rPr>
                <w:rFonts w:eastAsia="바탕"/>
                <w:sz w:val="20"/>
                <w:lang w:val="en-GB" w:eastAsia="x-none"/>
              </w:rPr>
              <w:t>P_RSVP_Tx</w:t>
            </w:r>
            <w:proofErr w:type="spellEnd"/>
          </w:p>
          <w:p w14:paraId="392A2FD3" w14:textId="77777777" w:rsidR="00505F32" w:rsidRPr="00D960D2" w:rsidRDefault="00505F32" w:rsidP="008023B5">
            <w:pPr>
              <w:numPr>
                <w:ilvl w:val="4"/>
                <w:numId w:val="9"/>
              </w:numPr>
              <w:spacing w:after="0" w:line="240" w:lineRule="exact"/>
              <w:jc w:val="left"/>
              <w:rPr>
                <w:rFonts w:eastAsia="바탕"/>
                <w:sz w:val="20"/>
                <w:lang w:val="en-GB" w:eastAsia="x-none"/>
              </w:rPr>
            </w:pPr>
            <w:r w:rsidRPr="00D960D2">
              <w:rPr>
                <w:rFonts w:eastAsia="바탕"/>
                <w:sz w:val="20"/>
                <w:lang w:val="en-GB" w:eastAsia="x-none"/>
              </w:rPr>
              <w:t>FFS whether the monitoring can be mandatory</w:t>
            </w:r>
          </w:p>
          <w:bookmarkEnd w:id="4"/>
          <w:p w14:paraId="0FF577D4" w14:textId="77777777" w:rsidR="00505F32" w:rsidRDefault="00505F32" w:rsidP="008023B5">
            <w:pPr>
              <w:spacing w:after="0" w:line="240" w:lineRule="exact"/>
              <w:jc w:val="left"/>
              <w:rPr>
                <w:rFonts w:eastAsia="바탕" w:hint="eastAsia"/>
                <w:sz w:val="20"/>
                <w:highlight w:val="green"/>
                <w:lang w:val="en-GB" w:eastAsia="ko-KR"/>
              </w:rPr>
            </w:pPr>
          </w:p>
          <w:p w14:paraId="483CF357" w14:textId="2EF43A62" w:rsidR="00505F32" w:rsidRPr="00DC6D72" w:rsidRDefault="00505F32" w:rsidP="008023B5">
            <w:pPr>
              <w:spacing w:after="0" w:line="240" w:lineRule="exact"/>
              <w:jc w:val="left"/>
              <w:rPr>
                <w:rFonts w:eastAsia="바탕"/>
                <w:b/>
                <w:sz w:val="20"/>
                <w:lang w:val="en-GB" w:eastAsia="ko-KR"/>
              </w:rPr>
            </w:pPr>
            <w:r w:rsidRPr="00C50725">
              <w:rPr>
                <w:rFonts w:eastAsia="바탕" w:hint="eastAsia"/>
                <w:b/>
                <w:sz w:val="20"/>
                <w:highlight w:val="green"/>
                <w:lang w:val="en-GB" w:eastAsia="ko-KR"/>
              </w:rPr>
              <w:t>A</w:t>
            </w:r>
            <w:r w:rsidRPr="00C50725">
              <w:rPr>
                <w:rFonts w:eastAsia="바탕"/>
                <w:b/>
                <w:sz w:val="20"/>
                <w:highlight w:val="green"/>
                <w:lang w:val="en-GB" w:eastAsia="ko-KR"/>
              </w:rPr>
              <w:t>greement</w:t>
            </w:r>
            <w:r w:rsidR="007B7F2E" w:rsidRPr="00C50725">
              <w:rPr>
                <w:rFonts w:eastAsia="바탕"/>
                <w:b/>
                <w:sz w:val="20"/>
                <w:highlight w:val="green"/>
                <w:lang w:val="en-GB" w:eastAsia="ko-KR"/>
              </w:rPr>
              <w:t xml:space="preserve"> </w:t>
            </w:r>
            <w:r w:rsidR="00304EAC" w:rsidRPr="00C50725">
              <w:rPr>
                <w:highlight w:val="green"/>
                <w:lang w:eastAsia="ko-KR"/>
              </w:rPr>
              <w:fldChar w:fldCharType="begin"/>
            </w:r>
            <w:r w:rsidR="00304EAC" w:rsidRPr="00C50725">
              <w:rPr>
                <w:highlight w:val="green"/>
                <w:lang w:eastAsia="ko-KR"/>
              </w:rPr>
              <w:instrText xml:space="preserve"> REF _Ref84002624 \r \h </w:instrText>
            </w:r>
            <w:r w:rsidR="00304EAC" w:rsidRPr="00C50725">
              <w:rPr>
                <w:highlight w:val="green"/>
                <w:lang w:eastAsia="ko-KR"/>
              </w:rPr>
            </w:r>
            <w:r w:rsidR="00C50725">
              <w:rPr>
                <w:highlight w:val="green"/>
                <w:lang w:eastAsia="ko-KR"/>
              </w:rPr>
              <w:instrText xml:space="preserve"> \* MERGEFORMAT </w:instrText>
            </w:r>
            <w:r w:rsidR="00304EAC" w:rsidRPr="00C50725">
              <w:rPr>
                <w:highlight w:val="green"/>
                <w:lang w:eastAsia="ko-KR"/>
              </w:rPr>
              <w:fldChar w:fldCharType="separate"/>
            </w:r>
            <w:r w:rsidR="00304EAC" w:rsidRPr="00C50725">
              <w:rPr>
                <w:highlight w:val="green"/>
                <w:lang w:eastAsia="ko-KR"/>
              </w:rPr>
              <w:t>[1]</w:t>
            </w:r>
            <w:r w:rsidR="00304EAC" w:rsidRPr="00C50725">
              <w:rPr>
                <w:highlight w:val="green"/>
                <w:lang w:eastAsia="ko-KR"/>
              </w:rPr>
              <w:fldChar w:fldCharType="end"/>
            </w:r>
            <w:r w:rsidRPr="00C50725">
              <w:rPr>
                <w:rFonts w:eastAsia="바탕"/>
                <w:b/>
                <w:sz w:val="20"/>
                <w:highlight w:val="green"/>
                <w:lang w:val="en-GB" w:eastAsia="ko-KR"/>
              </w:rPr>
              <w:t>:</w:t>
            </w:r>
          </w:p>
          <w:p w14:paraId="766FEE3D" w14:textId="77777777" w:rsidR="00505F32" w:rsidRPr="00505F32" w:rsidRDefault="00505F32" w:rsidP="008023B5">
            <w:pPr>
              <w:numPr>
                <w:ilvl w:val="0"/>
                <w:numId w:val="9"/>
              </w:numPr>
              <w:spacing w:after="0" w:line="240" w:lineRule="exact"/>
              <w:jc w:val="left"/>
              <w:rPr>
                <w:rFonts w:eastAsia="Times New Roman"/>
                <w:sz w:val="20"/>
                <w:lang w:val="en-GB"/>
              </w:rPr>
            </w:pPr>
            <w:r w:rsidRPr="00505F32">
              <w:rPr>
                <w:rFonts w:eastAsia="바탕"/>
                <w:sz w:val="20"/>
                <w:lang w:val="en-GB" w:eastAsia="ko-KR"/>
              </w:rPr>
              <w:t>For the k value in periodic-based partial sensing for resource (re)selection,</w:t>
            </w:r>
          </w:p>
          <w:p w14:paraId="3F138768" w14:textId="77777777" w:rsidR="00505F32" w:rsidRPr="00505F32" w:rsidRDefault="00505F32" w:rsidP="008023B5">
            <w:pPr>
              <w:numPr>
                <w:ilvl w:val="1"/>
                <w:numId w:val="9"/>
              </w:numPr>
              <w:spacing w:after="0" w:line="240" w:lineRule="exact"/>
              <w:jc w:val="left"/>
              <w:rPr>
                <w:rFonts w:eastAsia="바탕"/>
                <w:sz w:val="20"/>
                <w:lang w:val="en-GB" w:eastAsia="ko-KR"/>
              </w:rPr>
            </w:pPr>
            <w:r w:rsidRPr="00505F32">
              <w:rPr>
                <w:rFonts w:eastAsia="바탕"/>
                <w:sz w:val="20"/>
                <w:lang w:val="en-GB" w:eastAsia="ko-KR"/>
              </w:rPr>
              <w:t>By default, the UE monitors the most recent sensing occasion for a given reservation periodicity before the resource (re)selection trigger slot n or the first slot of the set of Y candidate slots subject to processing time restriction.</w:t>
            </w:r>
          </w:p>
          <w:p w14:paraId="6B3E7453" w14:textId="77777777" w:rsidR="00505F32" w:rsidRPr="00505F32" w:rsidRDefault="00505F32" w:rsidP="008023B5">
            <w:pPr>
              <w:numPr>
                <w:ilvl w:val="1"/>
                <w:numId w:val="9"/>
              </w:numPr>
              <w:spacing w:after="0" w:line="240" w:lineRule="exact"/>
              <w:jc w:val="left"/>
              <w:rPr>
                <w:rFonts w:eastAsia="바탕"/>
                <w:sz w:val="20"/>
                <w:lang w:val="en-GB" w:eastAsia="ko-KR"/>
              </w:rPr>
            </w:pPr>
            <w:r w:rsidRPr="00505F32">
              <w:rPr>
                <w:rFonts w:eastAsia="바탕"/>
                <w:sz w:val="20"/>
                <w:lang w:val="en-GB" w:eastAsia="ko-KR"/>
              </w:rPr>
              <w:t>If (pre-)configured, UE additionally monitors periodic sensing occasions that correspond to a set of values which can be (pre-)configured with at least one value</w:t>
            </w:r>
          </w:p>
          <w:p w14:paraId="5601824C" w14:textId="77777777" w:rsidR="00505F32" w:rsidRPr="00505F32" w:rsidRDefault="00505F32" w:rsidP="008023B5">
            <w:pPr>
              <w:numPr>
                <w:ilvl w:val="2"/>
                <w:numId w:val="9"/>
              </w:numPr>
              <w:spacing w:after="0" w:line="240" w:lineRule="exact"/>
              <w:jc w:val="left"/>
              <w:rPr>
                <w:rFonts w:eastAsia="바탕"/>
                <w:sz w:val="20"/>
                <w:lang w:val="en-GB" w:eastAsia="ko-KR"/>
              </w:rPr>
            </w:pPr>
            <w:r w:rsidRPr="00505F32">
              <w:rPr>
                <w:rFonts w:eastAsia="바탕"/>
                <w:sz w:val="20"/>
                <w:lang w:val="en-GB" w:eastAsia="ko-KR"/>
              </w:rPr>
              <w:t>(</w:t>
            </w:r>
            <w:r w:rsidRPr="00505F32">
              <w:rPr>
                <w:rFonts w:eastAsia="바탕"/>
                <w:sz w:val="20"/>
                <w:highlight w:val="darkYellow"/>
                <w:lang w:val="en-GB" w:eastAsia="ko-KR"/>
              </w:rPr>
              <w:t>Working assumption</w:t>
            </w:r>
            <w:r w:rsidRPr="00505F32">
              <w:rPr>
                <w:rFonts w:eastAsia="바탕"/>
                <w:sz w:val="20"/>
                <w:lang w:val="en-GB"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2F0780D" w14:textId="77777777" w:rsidR="00505F32" w:rsidRPr="00D960D2" w:rsidRDefault="00505F32" w:rsidP="008023B5">
            <w:pPr>
              <w:numPr>
                <w:ilvl w:val="2"/>
                <w:numId w:val="9"/>
              </w:numPr>
              <w:spacing w:after="0" w:line="240" w:lineRule="exact"/>
              <w:jc w:val="left"/>
              <w:rPr>
                <w:rFonts w:eastAsia="바탕"/>
                <w:sz w:val="20"/>
                <w:lang w:val="en-GB" w:eastAsia="ko-KR"/>
              </w:rPr>
            </w:pPr>
            <w:r w:rsidRPr="00D960D2">
              <w:rPr>
                <w:rFonts w:eastAsia="바탕"/>
                <w:sz w:val="20"/>
                <w:lang w:val="en-GB" w:eastAsia="ko-KR"/>
              </w:rPr>
              <w:t>FFS: whether/which other values and details of the (pre-)configuration (e.g. max number of values or sensing occasions)</w:t>
            </w:r>
          </w:p>
          <w:p w14:paraId="2E3A476A" w14:textId="77777777" w:rsidR="00505F32" w:rsidRPr="00505F32" w:rsidRDefault="00505F32" w:rsidP="008023B5">
            <w:pPr>
              <w:numPr>
                <w:ilvl w:val="2"/>
                <w:numId w:val="9"/>
              </w:numPr>
              <w:spacing w:after="0" w:line="240" w:lineRule="exact"/>
              <w:jc w:val="left"/>
              <w:rPr>
                <w:rFonts w:eastAsia="바탕"/>
                <w:sz w:val="20"/>
                <w:lang w:val="en-GB" w:eastAsia="ko-KR"/>
              </w:rPr>
            </w:pPr>
            <w:r w:rsidRPr="00505F32">
              <w:rPr>
                <w:rFonts w:eastAsia="바탕"/>
                <w:sz w:val="20"/>
                <w:lang w:val="en-GB"/>
              </w:rPr>
              <w:t>FFS: whether a value denotes a specific occasion to monitor or the earliest occasion to start the monitoring.</w:t>
            </w:r>
          </w:p>
          <w:p w14:paraId="0CD28C4C" w14:textId="77777777" w:rsidR="00505F32" w:rsidRPr="00505F32" w:rsidRDefault="00505F32" w:rsidP="008023B5">
            <w:pPr>
              <w:numPr>
                <w:ilvl w:val="1"/>
                <w:numId w:val="9"/>
              </w:numPr>
              <w:spacing w:after="0" w:line="240" w:lineRule="exact"/>
              <w:jc w:val="left"/>
              <w:rPr>
                <w:rFonts w:eastAsia="바탕"/>
                <w:sz w:val="20"/>
                <w:lang w:val="en-GB" w:eastAsia="ko-KR"/>
              </w:rPr>
            </w:pPr>
            <w:r w:rsidRPr="00505F32">
              <w:rPr>
                <w:rFonts w:eastAsia="바탕"/>
                <w:sz w:val="20"/>
                <w:lang w:val="en-GB" w:eastAsia="ko-KR"/>
              </w:rPr>
              <w:t>FFS relationship between periodic-based partial sensing occasions and SL-DRX</w:t>
            </w:r>
          </w:p>
          <w:p w14:paraId="045CEA79" w14:textId="77777777" w:rsidR="00505F32" w:rsidRPr="00505F32" w:rsidRDefault="00505F32" w:rsidP="008023B5">
            <w:pPr>
              <w:numPr>
                <w:ilvl w:val="1"/>
                <w:numId w:val="9"/>
              </w:numPr>
              <w:spacing w:after="0" w:line="240" w:lineRule="exact"/>
              <w:jc w:val="left"/>
              <w:rPr>
                <w:rFonts w:eastAsia="바탕"/>
                <w:sz w:val="20"/>
                <w:lang w:val="en-GB" w:eastAsia="ko-KR"/>
              </w:rPr>
            </w:pPr>
            <w:r w:rsidRPr="00505F32">
              <w:rPr>
                <w:rFonts w:eastAsia="바탕"/>
                <w:sz w:val="20"/>
                <w:lang w:val="en-GB" w:eastAsia="ko-KR"/>
              </w:rPr>
              <w:t>Note:</w:t>
            </w:r>
          </w:p>
          <w:p w14:paraId="7B9BD388" w14:textId="77777777" w:rsidR="00505F32" w:rsidRPr="00505F32" w:rsidRDefault="00505F32" w:rsidP="008023B5">
            <w:pPr>
              <w:numPr>
                <w:ilvl w:val="2"/>
                <w:numId w:val="9"/>
              </w:numPr>
              <w:spacing w:after="0" w:line="240" w:lineRule="exact"/>
              <w:jc w:val="left"/>
              <w:rPr>
                <w:rFonts w:eastAsia="바탕"/>
                <w:sz w:val="20"/>
                <w:lang w:val="en-GB" w:eastAsia="ko-KR"/>
              </w:rPr>
            </w:pPr>
            <w:r w:rsidRPr="00505F32">
              <w:rPr>
                <w:rFonts w:eastAsia="바탕"/>
                <w:sz w:val="20"/>
                <w:lang w:val="en-GB" w:eastAsia="ko-KR"/>
              </w:rPr>
              <w:t>This is for the case when the resource (re)selection triggering slot n is expected by UE</w:t>
            </w:r>
          </w:p>
          <w:p w14:paraId="1F676688" w14:textId="37C913D7" w:rsidR="00505F32" w:rsidRDefault="00505F32" w:rsidP="008023B5">
            <w:pPr>
              <w:spacing w:after="0" w:line="240" w:lineRule="exact"/>
              <w:rPr>
                <w:rFonts w:eastAsia="바탕"/>
                <w:sz w:val="20"/>
                <w:highlight w:val="green"/>
                <w:lang w:val="en-GB" w:eastAsia="en-US"/>
              </w:rPr>
            </w:pPr>
          </w:p>
          <w:p w14:paraId="671D76F1" w14:textId="6A49DEC6" w:rsidR="00930D05" w:rsidRPr="00DC6D72" w:rsidRDefault="00930D05" w:rsidP="00930D05">
            <w:pPr>
              <w:spacing w:after="0" w:line="240" w:lineRule="exact"/>
              <w:jc w:val="left"/>
              <w:rPr>
                <w:rFonts w:eastAsia="바탕"/>
                <w:b/>
                <w:sz w:val="20"/>
                <w:lang w:val="en-GB" w:eastAsia="ko-KR"/>
              </w:rPr>
            </w:pPr>
            <w:r w:rsidRPr="00C50725">
              <w:rPr>
                <w:rFonts w:eastAsia="바탕" w:hint="eastAsia"/>
                <w:b/>
                <w:sz w:val="20"/>
                <w:highlight w:val="green"/>
                <w:lang w:val="en-GB" w:eastAsia="ko-KR"/>
              </w:rPr>
              <w:t>A</w:t>
            </w:r>
            <w:r w:rsidRPr="00C50725">
              <w:rPr>
                <w:rFonts w:eastAsia="바탕"/>
                <w:b/>
                <w:sz w:val="20"/>
                <w:highlight w:val="green"/>
                <w:lang w:val="en-GB" w:eastAsia="ko-KR"/>
              </w:rPr>
              <w:t>greement</w:t>
            </w:r>
            <w:r w:rsidR="00932F54" w:rsidRPr="00C50725">
              <w:rPr>
                <w:rFonts w:eastAsia="바탕"/>
                <w:b/>
                <w:sz w:val="20"/>
                <w:highlight w:val="green"/>
                <w:lang w:val="en-GB" w:eastAsia="ko-KR"/>
              </w:rPr>
              <w:t xml:space="preserve"> </w:t>
            </w:r>
            <w:r w:rsidR="00932F54" w:rsidRPr="00C50725">
              <w:rPr>
                <w:highlight w:val="green"/>
                <w:lang w:eastAsia="ko-KR"/>
              </w:rPr>
              <w:fldChar w:fldCharType="begin"/>
            </w:r>
            <w:r w:rsidR="00932F54" w:rsidRPr="00C50725">
              <w:rPr>
                <w:highlight w:val="green"/>
                <w:lang w:eastAsia="ko-KR"/>
              </w:rPr>
              <w:instrText xml:space="preserve"> REF _Ref84002625 \r \h </w:instrText>
            </w:r>
            <w:r w:rsidR="00932F54" w:rsidRPr="00C50725">
              <w:rPr>
                <w:highlight w:val="green"/>
                <w:lang w:eastAsia="ko-KR"/>
              </w:rPr>
            </w:r>
            <w:r w:rsidR="00C50725">
              <w:rPr>
                <w:highlight w:val="green"/>
                <w:lang w:eastAsia="ko-KR"/>
              </w:rPr>
              <w:instrText xml:space="preserve"> \* MERGEFORMAT </w:instrText>
            </w:r>
            <w:r w:rsidR="00932F54" w:rsidRPr="00C50725">
              <w:rPr>
                <w:highlight w:val="green"/>
                <w:lang w:eastAsia="ko-KR"/>
              </w:rPr>
              <w:fldChar w:fldCharType="separate"/>
            </w:r>
            <w:r w:rsidR="00932F54" w:rsidRPr="00C50725">
              <w:rPr>
                <w:highlight w:val="green"/>
                <w:lang w:eastAsia="ko-KR"/>
              </w:rPr>
              <w:t>[2]</w:t>
            </w:r>
            <w:r w:rsidR="00932F54" w:rsidRPr="00C50725">
              <w:rPr>
                <w:highlight w:val="green"/>
                <w:lang w:eastAsia="ko-KR"/>
              </w:rPr>
              <w:fldChar w:fldCharType="end"/>
            </w:r>
            <w:r w:rsidRPr="00C50725">
              <w:rPr>
                <w:rFonts w:eastAsia="바탕"/>
                <w:b/>
                <w:sz w:val="20"/>
                <w:highlight w:val="green"/>
                <w:lang w:val="en-GB" w:eastAsia="ko-KR"/>
              </w:rPr>
              <w:t>:</w:t>
            </w:r>
          </w:p>
          <w:p w14:paraId="1D78C750" w14:textId="77777777" w:rsidR="00353015" w:rsidRPr="00353015" w:rsidRDefault="00353015" w:rsidP="008023B5">
            <w:pPr>
              <w:spacing w:after="0" w:line="240" w:lineRule="exact"/>
              <w:rPr>
                <w:rFonts w:eastAsia="바탕"/>
                <w:sz w:val="20"/>
                <w:lang w:val="en-GB" w:eastAsia="en-US"/>
              </w:rPr>
            </w:pPr>
            <w:r w:rsidRPr="00353015">
              <w:rPr>
                <w:rFonts w:eastAsia="바탕"/>
                <w:sz w:val="20"/>
                <w:lang w:val="en-GB" w:eastAsia="en-US"/>
              </w:rPr>
              <w:t>Conditions in which contiguous partial sensing is performed by UE, when at least all of the followings are met:</w:t>
            </w:r>
          </w:p>
          <w:p w14:paraId="3D82F8B1" w14:textId="77777777" w:rsidR="00353015" w:rsidRPr="00353015" w:rsidRDefault="00353015" w:rsidP="008023B5">
            <w:pPr>
              <w:numPr>
                <w:ilvl w:val="0"/>
                <w:numId w:val="9"/>
              </w:numPr>
              <w:spacing w:after="0" w:line="240" w:lineRule="exact"/>
              <w:jc w:val="left"/>
              <w:rPr>
                <w:rFonts w:eastAsia="SimSun"/>
                <w:sz w:val="20"/>
                <w:lang w:val="en-GB"/>
              </w:rPr>
            </w:pPr>
            <w:r w:rsidRPr="00353015">
              <w:rPr>
                <w:rFonts w:eastAsia="SimSun"/>
                <w:sz w:val="20"/>
                <w:lang w:val="en-GB"/>
              </w:rPr>
              <w:t>L1 [is expected to be or] is triggered by higher layer to report resources for resource (re-)selection in a mode 2 Tx pool</w:t>
            </w:r>
          </w:p>
          <w:p w14:paraId="648B73B8" w14:textId="77777777" w:rsidR="00353015" w:rsidRPr="00353015" w:rsidRDefault="00353015" w:rsidP="008023B5">
            <w:pPr>
              <w:numPr>
                <w:ilvl w:val="1"/>
                <w:numId w:val="9"/>
              </w:numPr>
              <w:spacing w:after="0" w:line="240" w:lineRule="exact"/>
              <w:jc w:val="left"/>
              <w:rPr>
                <w:rFonts w:eastAsia="SimSun"/>
                <w:sz w:val="20"/>
                <w:lang w:val="en-GB"/>
              </w:rPr>
            </w:pPr>
            <w:r w:rsidRPr="00353015">
              <w:rPr>
                <w:rFonts w:eastAsia="SimSun"/>
                <w:sz w:val="20"/>
                <w:lang w:val="en-GB"/>
              </w:rPr>
              <w:t>FFS: When the trigger will be received by L1</w:t>
            </w:r>
          </w:p>
          <w:p w14:paraId="54E33661" w14:textId="77777777" w:rsidR="00353015" w:rsidRPr="00353015" w:rsidRDefault="00353015" w:rsidP="008023B5">
            <w:pPr>
              <w:numPr>
                <w:ilvl w:val="0"/>
                <w:numId w:val="9"/>
              </w:numPr>
              <w:spacing w:after="0" w:line="240" w:lineRule="exact"/>
              <w:jc w:val="left"/>
              <w:rPr>
                <w:rFonts w:eastAsia="SimSun"/>
                <w:sz w:val="20"/>
                <w:lang w:val="en-GB"/>
              </w:rPr>
            </w:pPr>
            <w:r w:rsidRPr="00353015">
              <w:rPr>
                <w:rFonts w:eastAsia="SimSun"/>
                <w:sz w:val="20"/>
                <w:lang w:val="en-GB"/>
              </w:rPr>
              <w:t>The resource pool is (pre-)configured to enable partial sensing</w:t>
            </w:r>
          </w:p>
          <w:p w14:paraId="2BAA0D98" w14:textId="77777777" w:rsidR="00353015" w:rsidRPr="00353015" w:rsidRDefault="00353015" w:rsidP="008023B5">
            <w:pPr>
              <w:numPr>
                <w:ilvl w:val="0"/>
                <w:numId w:val="9"/>
              </w:numPr>
              <w:spacing w:after="0" w:line="240" w:lineRule="exact"/>
              <w:jc w:val="left"/>
              <w:rPr>
                <w:rFonts w:eastAsia="SimSun"/>
                <w:sz w:val="20"/>
                <w:lang w:val="en-GB"/>
              </w:rPr>
            </w:pPr>
            <w:r w:rsidRPr="00353015">
              <w:rPr>
                <w:rFonts w:eastAsia="SimSun"/>
                <w:sz w:val="20"/>
                <w:lang w:val="en-GB"/>
              </w:rPr>
              <w:t>Partial sensing is configured by higher layer in the UE</w:t>
            </w:r>
          </w:p>
          <w:p w14:paraId="7A376C49" w14:textId="77777777" w:rsidR="00505F32" w:rsidRDefault="00505F32" w:rsidP="008023B5">
            <w:pPr>
              <w:spacing w:after="0" w:line="240" w:lineRule="exact"/>
              <w:rPr>
                <w:rFonts w:eastAsia="바탕"/>
                <w:sz w:val="20"/>
                <w:highlight w:val="green"/>
                <w:lang w:val="en-GB" w:eastAsia="en-US"/>
              </w:rPr>
            </w:pPr>
          </w:p>
          <w:p w14:paraId="7068E054" w14:textId="17852785" w:rsidR="00930D05" w:rsidRPr="00DC6D72" w:rsidRDefault="00930D05" w:rsidP="00930D05">
            <w:pPr>
              <w:spacing w:after="0" w:line="240" w:lineRule="exact"/>
              <w:jc w:val="left"/>
              <w:rPr>
                <w:rFonts w:eastAsia="바탕"/>
                <w:b/>
                <w:sz w:val="20"/>
                <w:lang w:val="en-GB" w:eastAsia="ko-KR"/>
              </w:rPr>
            </w:pPr>
            <w:bookmarkStart w:id="5" w:name="_Hlk80955648"/>
            <w:r w:rsidRPr="00C50725">
              <w:rPr>
                <w:rFonts w:eastAsia="바탕" w:hint="eastAsia"/>
                <w:b/>
                <w:sz w:val="20"/>
                <w:highlight w:val="green"/>
                <w:lang w:val="en-GB" w:eastAsia="ko-KR"/>
              </w:rPr>
              <w:lastRenderedPageBreak/>
              <w:t>A</w:t>
            </w:r>
            <w:r w:rsidRPr="00C50725">
              <w:rPr>
                <w:rFonts w:eastAsia="바탕"/>
                <w:b/>
                <w:sz w:val="20"/>
                <w:highlight w:val="green"/>
                <w:lang w:val="en-GB" w:eastAsia="ko-KR"/>
              </w:rPr>
              <w:t>greement</w:t>
            </w:r>
            <w:r w:rsidR="00932F54" w:rsidRPr="00C50725">
              <w:rPr>
                <w:rFonts w:eastAsia="바탕"/>
                <w:b/>
                <w:sz w:val="20"/>
                <w:highlight w:val="green"/>
                <w:lang w:val="en-GB" w:eastAsia="ko-KR"/>
              </w:rPr>
              <w:t xml:space="preserve"> </w:t>
            </w:r>
            <w:r w:rsidR="00932F54" w:rsidRPr="00C50725">
              <w:rPr>
                <w:highlight w:val="green"/>
                <w:lang w:eastAsia="ko-KR"/>
              </w:rPr>
              <w:fldChar w:fldCharType="begin"/>
            </w:r>
            <w:r w:rsidR="00932F54" w:rsidRPr="00C50725">
              <w:rPr>
                <w:highlight w:val="green"/>
                <w:lang w:eastAsia="ko-KR"/>
              </w:rPr>
              <w:instrText xml:space="preserve"> REF _Ref84002625 \r \h </w:instrText>
            </w:r>
            <w:r w:rsidR="00932F54" w:rsidRPr="00C50725">
              <w:rPr>
                <w:highlight w:val="green"/>
                <w:lang w:eastAsia="ko-KR"/>
              </w:rPr>
            </w:r>
            <w:r w:rsidR="00C50725">
              <w:rPr>
                <w:highlight w:val="green"/>
                <w:lang w:eastAsia="ko-KR"/>
              </w:rPr>
              <w:instrText xml:space="preserve"> \* MERGEFORMAT </w:instrText>
            </w:r>
            <w:r w:rsidR="00932F54" w:rsidRPr="00C50725">
              <w:rPr>
                <w:highlight w:val="green"/>
                <w:lang w:eastAsia="ko-KR"/>
              </w:rPr>
              <w:fldChar w:fldCharType="separate"/>
            </w:r>
            <w:r w:rsidR="00932F54" w:rsidRPr="00C50725">
              <w:rPr>
                <w:highlight w:val="green"/>
                <w:lang w:eastAsia="ko-KR"/>
              </w:rPr>
              <w:t>[2]</w:t>
            </w:r>
            <w:r w:rsidR="00932F54" w:rsidRPr="00C50725">
              <w:rPr>
                <w:highlight w:val="green"/>
                <w:lang w:eastAsia="ko-KR"/>
              </w:rPr>
              <w:fldChar w:fldCharType="end"/>
            </w:r>
            <w:r w:rsidRPr="00C50725">
              <w:rPr>
                <w:rFonts w:eastAsia="바탕"/>
                <w:b/>
                <w:sz w:val="20"/>
                <w:highlight w:val="green"/>
                <w:lang w:val="en-GB" w:eastAsia="ko-KR"/>
              </w:rPr>
              <w:t>:</w:t>
            </w:r>
          </w:p>
          <w:p w14:paraId="0EB0396A" w14:textId="77777777" w:rsidR="00F2538B" w:rsidRPr="00F2538B" w:rsidRDefault="00F2538B" w:rsidP="008023B5">
            <w:pPr>
              <w:spacing w:after="0" w:line="240" w:lineRule="exact"/>
              <w:rPr>
                <w:rFonts w:ascii="Times" w:eastAsia="바탕" w:hAnsi="Times" w:cs="Times"/>
                <w:sz w:val="20"/>
                <w:lang w:val="en-GB" w:eastAsia="en-US"/>
              </w:rPr>
            </w:pPr>
            <w:r w:rsidRPr="00F2538B">
              <w:rPr>
                <w:rFonts w:ascii="Times" w:eastAsia="바탕" w:hAnsi="Times" w:cs="Times"/>
                <w:color w:val="000000"/>
                <w:sz w:val="20"/>
                <w:lang w:val="en-GB" w:eastAsia="en-US"/>
              </w:rPr>
              <w:t>When UE performs periodic-based and contiguous partial sensing schemes in a mode 2 Tx pool with periodic reservation for another TB (</w:t>
            </w:r>
            <w:proofErr w:type="spellStart"/>
            <w:r w:rsidRPr="00F2538B">
              <w:rPr>
                <w:rFonts w:ascii="Times" w:eastAsia="바탕" w:hAnsi="Times" w:cs="Times"/>
                <w:i/>
                <w:iCs/>
                <w:color w:val="000000"/>
                <w:sz w:val="20"/>
                <w:lang w:val="en-GB" w:eastAsia="ko-KR"/>
              </w:rPr>
              <w:t>sl-MultiReserveResource</w:t>
            </w:r>
            <w:proofErr w:type="spellEnd"/>
            <w:r w:rsidRPr="00F2538B">
              <w:rPr>
                <w:rFonts w:ascii="Times" w:eastAsia="바탕" w:hAnsi="Times" w:cs="Times"/>
                <w:color w:val="000000"/>
                <w:sz w:val="20"/>
                <w:lang w:val="en-GB" w:eastAsia="en-US"/>
              </w:rPr>
              <w:t>) enabled,</w:t>
            </w:r>
          </w:p>
          <w:p w14:paraId="19974D3C" w14:textId="77777777" w:rsidR="00F2538B" w:rsidRPr="00F2538B" w:rsidRDefault="00F2538B" w:rsidP="008023B5">
            <w:pPr>
              <w:numPr>
                <w:ilvl w:val="0"/>
                <w:numId w:val="18"/>
              </w:numPr>
              <w:spacing w:after="0" w:line="240" w:lineRule="exact"/>
              <w:jc w:val="left"/>
              <w:rPr>
                <w:rFonts w:ascii="Times" w:eastAsia="바탕" w:hAnsi="Times" w:cs="Times"/>
                <w:color w:val="000000"/>
                <w:sz w:val="20"/>
                <w:lang w:eastAsia="en-US"/>
              </w:rPr>
            </w:pPr>
            <w:r w:rsidRPr="00F2538B">
              <w:rPr>
                <w:rFonts w:ascii="Times" w:eastAsia="바탕" w:hAnsi="Times" w:cs="Times"/>
                <w:color w:val="000000"/>
                <w:sz w:val="20"/>
                <w:lang w:val="en-GB" w:eastAsia="en-US"/>
              </w:rPr>
              <w:t>For a resource (re)selection procedure triggered by periodic transmission (</w:t>
            </w:r>
            <w:r w:rsidRPr="00F2538B">
              <w:rPr>
                <w:rFonts w:ascii="Times" w:eastAsia="바탕" w:hAnsi="Times" w:cs="Times"/>
                <w:i/>
                <w:iCs/>
                <w:color w:val="000000"/>
                <w:sz w:val="20"/>
                <w:lang w:val="en-GB" w:eastAsia="en-US"/>
              </w:rPr>
              <w:t>P</w:t>
            </w:r>
            <w:r w:rsidRPr="00F2538B">
              <w:rPr>
                <w:rFonts w:ascii="Times" w:eastAsia="바탕" w:hAnsi="Times" w:cs="Times"/>
                <w:color w:val="000000"/>
                <w:sz w:val="20"/>
                <w:lang w:val="en-GB" w:eastAsia="en-US"/>
              </w:rPr>
              <w:t>rsvp_TX</w:t>
            </w:r>
            <w:r w:rsidRPr="00F2538B">
              <w:rPr>
                <w:rFonts w:ascii="Times" w:eastAsia="바탕" w:hAnsi="Times" w:cs="Times"/>
                <w:i/>
                <w:iCs/>
                <w:color w:val="000000"/>
                <w:sz w:val="20"/>
                <w:lang w:val="en-GB" w:eastAsia="en-US"/>
              </w:rPr>
              <w:t>≠0</w:t>
            </w:r>
            <w:r w:rsidRPr="00F2538B">
              <w:rPr>
                <w:rFonts w:ascii="Times" w:eastAsia="바탕" w:hAnsi="Times" w:cs="Times"/>
                <w:color w:val="000000"/>
                <w:sz w:val="20"/>
                <w:lang w:val="en-GB" w:eastAsia="en-US"/>
              </w:rPr>
              <w:t>) in slot n</w:t>
            </w:r>
          </w:p>
          <w:p w14:paraId="5C7AB356" w14:textId="77777777" w:rsidR="00F2538B" w:rsidRPr="00F2538B" w:rsidRDefault="00F2538B" w:rsidP="008023B5">
            <w:pPr>
              <w:numPr>
                <w:ilvl w:val="1"/>
                <w:numId w:val="19"/>
              </w:numPr>
              <w:spacing w:after="0" w:line="240" w:lineRule="exact"/>
              <w:jc w:val="left"/>
              <w:rPr>
                <w:rFonts w:ascii="Times" w:eastAsia="바탕" w:hAnsi="Times" w:cs="Times"/>
                <w:color w:val="000000"/>
                <w:sz w:val="20"/>
                <w:lang w:val="en-GB" w:eastAsia="en-US"/>
              </w:rPr>
            </w:pPr>
            <w:r w:rsidRPr="00F2538B">
              <w:rPr>
                <w:rFonts w:ascii="Times" w:eastAsia="바탕" w:hAnsi="Times" w:cs="Times"/>
                <w:color w:val="000000"/>
                <w:sz w:val="20"/>
                <w:lang w:val="en-GB" w:eastAsia="en-US"/>
              </w:rPr>
              <w:t>A set of candidate resource (</w:t>
            </w:r>
            <w:r w:rsidRPr="00F2538B">
              <w:rPr>
                <w:rFonts w:ascii="Times" w:eastAsia="바탕" w:hAnsi="Times" w:cs="Times"/>
                <w:i/>
                <w:iCs/>
                <w:color w:val="000000"/>
                <w:sz w:val="20"/>
                <w:lang w:val="en-GB" w:eastAsia="en-US"/>
              </w:rPr>
              <w:t>S</w:t>
            </w:r>
            <w:r w:rsidRPr="00F2538B">
              <w:rPr>
                <w:rFonts w:ascii="Times" w:eastAsia="바탕" w:hAnsi="Times" w:cs="Times"/>
                <w:i/>
                <w:iCs/>
                <w:color w:val="000000"/>
                <w:sz w:val="20"/>
                <w:vertAlign w:val="subscript"/>
                <w:lang w:val="en-GB" w:eastAsia="en-US"/>
              </w:rPr>
              <w:t>A</w:t>
            </w:r>
            <w:r w:rsidRPr="00F2538B">
              <w:rPr>
                <w:rFonts w:ascii="Times" w:eastAsia="바탕" w:hAnsi="Times" w:cs="Times"/>
                <w:color w:val="000000"/>
                <w:sz w:val="20"/>
                <w:lang w:val="en-GB" w:eastAsia="en-US"/>
              </w:rPr>
              <w:t xml:space="preserve">) is initialized to the set of selected </w:t>
            </w:r>
            <w:r w:rsidRPr="00F2538B">
              <w:rPr>
                <w:rFonts w:ascii="Times" w:eastAsia="바탕" w:hAnsi="Times" w:cs="Times"/>
                <w:i/>
                <w:iCs/>
                <w:color w:val="000000"/>
                <w:sz w:val="20"/>
                <w:lang w:val="en-GB" w:eastAsia="en-US"/>
              </w:rPr>
              <w:t>Y</w:t>
            </w:r>
            <w:r w:rsidRPr="00F2538B">
              <w:rPr>
                <w:rFonts w:ascii="Times" w:eastAsia="바탕" w:hAnsi="Times" w:cs="Times"/>
                <w:color w:val="000000"/>
                <w:sz w:val="20"/>
                <w:lang w:val="en-GB" w:eastAsia="en-US"/>
              </w:rPr>
              <w:t xml:space="preserve"> candidate slots of PBPS</w:t>
            </w:r>
          </w:p>
          <w:p w14:paraId="6A3EE173" w14:textId="77777777" w:rsidR="00F2538B" w:rsidRPr="00F2538B" w:rsidRDefault="00F2538B" w:rsidP="008023B5">
            <w:pPr>
              <w:numPr>
                <w:ilvl w:val="2"/>
                <w:numId w:val="18"/>
              </w:numPr>
              <w:spacing w:after="0" w:line="240" w:lineRule="exact"/>
              <w:jc w:val="left"/>
              <w:rPr>
                <w:rFonts w:ascii="Times" w:eastAsia="바탕" w:hAnsi="Times" w:cs="Times"/>
                <w:sz w:val="20"/>
                <w:lang w:val="en-GB" w:eastAsia="en-US"/>
              </w:rPr>
            </w:pPr>
            <w:r w:rsidRPr="00F2538B">
              <w:rPr>
                <w:rFonts w:ascii="Times" w:eastAsia="바탕" w:hAnsi="Times" w:cs="Times"/>
                <w:sz w:val="20"/>
                <w:lang w:val="en-GB" w:eastAsia="en-US"/>
              </w:rPr>
              <w:t>UE performs contiguous partial sensing in [</w:t>
            </w:r>
            <w:proofErr w:type="spellStart"/>
            <w:r w:rsidRPr="00F2538B">
              <w:rPr>
                <w:rFonts w:ascii="Times" w:eastAsia="바탕" w:hAnsi="Times" w:cs="Times"/>
                <w:sz w:val="20"/>
                <w:lang w:val="en-GB" w:eastAsia="en-US"/>
              </w:rPr>
              <w:t>n+T</w:t>
            </w:r>
            <w:r w:rsidRPr="00F2538B">
              <w:rPr>
                <w:rFonts w:ascii="Times" w:eastAsia="바탕" w:hAnsi="Times" w:cs="Times"/>
                <w:sz w:val="20"/>
                <w:vertAlign w:val="subscript"/>
                <w:lang w:val="en-GB" w:eastAsia="en-US"/>
              </w:rPr>
              <w:t>A</w:t>
            </w:r>
            <w:proofErr w:type="spellEnd"/>
            <w:r w:rsidRPr="00F2538B">
              <w:rPr>
                <w:rFonts w:ascii="Times" w:eastAsia="바탕" w:hAnsi="Times" w:cs="Times"/>
                <w:sz w:val="20"/>
                <w:lang w:val="en-GB" w:eastAsia="en-US"/>
              </w:rPr>
              <w:t xml:space="preserve">, </w:t>
            </w:r>
            <w:proofErr w:type="spellStart"/>
            <w:r w:rsidRPr="00F2538B">
              <w:rPr>
                <w:rFonts w:ascii="Times" w:eastAsia="바탕" w:hAnsi="Times" w:cs="Times"/>
                <w:sz w:val="20"/>
                <w:lang w:val="en-GB" w:eastAsia="en-US"/>
              </w:rPr>
              <w:t>n+T</w:t>
            </w:r>
            <w:r w:rsidRPr="00F2538B">
              <w:rPr>
                <w:rFonts w:ascii="Times" w:eastAsia="바탕" w:hAnsi="Times" w:cs="Times"/>
                <w:sz w:val="20"/>
                <w:vertAlign w:val="subscript"/>
                <w:lang w:val="en-GB" w:eastAsia="en-US"/>
              </w:rPr>
              <w:t>B</w:t>
            </w:r>
            <w:proofErr w:type="spellEnd"/>
            <w:r w:rsidRPr="00F2538B">
              <w:rPr>
                <w:rFonts w:ascii="Times" w:eastAsia="바탕" w:hAnsi="Times" w:cs="Times"/>
                <w:sz w:val="20"/>
                <w:lang w:val="en-GB" w:eastAsia="en-US"/>
              </w:rPr>
              <w:t>] for resource exclusion from the initialized candidate resource set (</w:t>
            </w:r>
            <w:r w:rsidRPr="00F2538B">
              <w:rPr>
                <w:rFonts w:ascii="Times" w:eastAsia="바탕" w:hAnsi="Times" w:cs="Times"/>
                <w:i/>
                <w:iCs/>
                <w:sz w:val="20"/>
                <w:lang w:val="en-GB" w:eastAsia="en-US"/>
              </w:rPr>
              <w:t>S</w:t>
            </w:r>
            <w:r w:rsidRPr="00F2538B">
              <w:rPr>
                <w:rFonts w:ascii="Times" w:eastAsia="바탕" w:hAnsi="Times" w:cs="Times"/>
                <w:i/>
                <w:iCs/>
                <w:sz w:val="20"/>
                <w:vertAlign w:val="subscript"/>
                <w:lang w:val="en-GB" w:eastAsia="en-US"/>
              </w:rPr>
              <w:t>A</w:t>
            </w:r>
            <w:r w:rsidRPr="00F2538B">
              <w:rPr>
                <w:rFonts w:ascii="Times" w:eastAsia="바탕" w:hAnsi="Times" w:cs="Times"/>
                <w:sz w:val="20"/>
                <w:lang w:val="en-GB" w:eastAsia="en-US"/>
              </w:rPr>
              <w:t>)</w:t>
            </w:r>
          </w:p>
          <w:p w14:paraId="095BF89C" w14:textId="77777777" w:rsidR="00F2538B" w:rsidRPr="00F2538B" w:rsidRDefault="00F2538B" w:rsidP="008023B5">
            <w:pPr>
              <w:numPr>
                <w:ilvl w:val="3"/>
                <w:numId w:val="20"/>
              </w:numPr>
              <w:spacing w:after="0" w:line="240" w:lineRule="exact"/>
              <w:jc w:val="left"/>
              <w:rPr>
                <w:rFonts w:ascii="Times" w:eastAsia="바탕" w:hAnsi="Times" w:cs="Times"/>
                <w:color w:val="000000"/>
                <w:sz w:val="20"/>
                <w:lang w:val="en-GB" w:eastAsia="en-US"/>
              </w:rPr>
            </w:pPr>
            <w:r w:rsidRPr="00F2538B">
              <w:rPr>
                <w:rFonts w:ascii="Times" w:eastAsia="바탕" w:hAnsi="Times" w:cs="Times"/>
                <w:color w:val="000000"/>
                <w:sz w:val="20"/>
                <w:lang w:val="en-GB" w:eastAsia="en-US"/>
              </w:rPr>
              <w:t xml:space="preserve">FFS details of </w:t>
            </w:r>
            <w:r w:rsidRPr="00F2538B">
              <w:rPr>
                <w:rFonts w:ascii="Times" w:eastAsia="바탕" w:hAnsi="Times" w:cs="Times"/>
                <w:i/>
                <w:iCs/>
                <w:color w:val="000000"/>
                <w:sz w:val="20"/>
                <w:lang w:val="en-GB" w:eastAsia="en-US"/>
              </w:rPr>
              <w:t>T</w:t>
            </w:r>
            <w:r w:rsidRPr="00F2538B">
              <w:rPr>
                <w:rFonts w:ascii="Times" w:eastAsia="바탕" w:hAnsi="Times" w:cs="Times"/>
                <w:i/>
                <w:iCs/>
                <w:color w:val="000000"/>
                <w:sz w:val="20"/>
                <w:vertAlign w:val="subscript"/>
                <w:lang w:val="en-GB" w:eastAsia="en-US"/>
              </w:rPr>
              <w:t>A</w:t>
            </w:r>
            <w:r w:rsidRPr="00F2538B">
              <w:rPr>
                <w:rFonts w:ascii="Times" w:eastAsia="바탕" w:hAnsi="Times" w:cs="Times"/>
                <w:color w:val="000000"/>
                <w:sz w:val="20"/>
                <w:lang w:val="en-GB" w:eastAsia="en-US"/>
              </w:rPr>
              <w:t xml:space="preserve"> and </w:t>
            </w:r>
            <w:r w:rsidRPr="00F2538B">
              <w:rPr>
                <w:rFonts w:ascii="Times" w:eastAsia="바탕" w:hAnsi="Times" w:cs="Times"/>
                <w:i/>
                <w:iCs/>
                <w:color w:val="000000"/>
                <w:sz w:val="20"/>
                <w:lang w:val="en-GB" w:eastAsia="en-US"/>
              </w:rPr>
              <w:t>T</w:t>
            </w:r>
            <w:r w:rsidRPr="00F2538B">
              <w:rPr>
                <w:rFonts w:ascii="Times" w:eastAsia="바탕" w:hAnsi="Times" w:cs="Times"/>
                <w:i/>
                <w:iCs/>
                <w:color w:val="000000"/>
                <w:sz w:val="20"/>
                <w:vertAlign w:val="subscript"/>
                <w:lang w:val="en-GB" w:eastAsia="en-US"/>
              </w:rPr>
              <w:t xml:space="preserve">B </w:t>
            </w:r>
            <w:r w:rsidRPr="00F2538B">
              <w:rPr>
                <w:rFonts w:ascii="Times" w:eastAsia="바탕" w:hAnsi="Times" w:cs="Times"/>
                <w:color w:val="000000"/>
                <w:sz w:val="20"/>
                <w:lang w:val="en-GB" w:eastAsia="en-US"/>
              </w:rPr>
              <w:t>based on the agreement(s) from previous RAN1 meetings</w:t>
            </w:r>
          </w:p>
          <w:p w14:paraId="285D2781" w14:textId="77777777" w:rsidR="00F2538B" w:rsidRPr="00F2538B" w:rsidRDefault="00F2538B" w:rsidP="008023B5">
            <w:pPr>
              <w:numPr>
                <w:ilvl w:val="0"/>
                <w:numId w:val="18"/>
              </w:numPr>
              <w:spacing w:after="0" w:line="240" w:lineRule="exact"/>
              <w:jc w:val="left"/>
              <w:rPr>
                <w:rFonts w:ascii="Times" w:eastAsia="바탕" w:hAnsi="Times" w:cs="Times"/>
                <w:sz w:val="20"/>
                <w:lang w:val="en-GB" w:eastAsia="en-US"/>
              </w:rPr>
            </w:pPr>
            <w:r w:rsidRPr="00F2538B">
              <w:rPr>
                <w:rFonts w:ascii="Times" w:eastAsia="바탕" w:hAnsi="Times" w:cs="Times"/>
                <w:sz w:val="20"/>
                <w:lang w:val="en-GB" w:eastAsia="en-US"/>
              </w:rPr>
              <w:t>Note, re-evaluation and pre-emption checking based on periodic-based and contiguous partial sensing schemes is considered separately</w:t>
            </w:r>
          </w:p>
          <w:p w14:paraId="18C1477F" w14:textId="77777777" w:rsidR="00F2538B" w:rsidRPr="00F2538B" w:rsidRDefault="00F2538B" w:rsidP="008023B5">
            <w:pPr>
              <w:spacing w:after="0" w:line="240" w:lineRule="exact"/>
              <w:jc w:val="left"/>
              <w:rPr>
                <w:rFonts w:ascii="Times" w:eastAsia="바탕" w:hAnsi="Times" w:cs="Times"/>
                <w:sz w:val="20"/>
                <w:lang w:val="en-GB" w:eastAsia="en-US"/>
              </w:rPr>
            </w:pPr>
            <w:r w:rsidRPr="00F2538B">
              <w:rPr>
                <w:rFonts w:ascii="Times" w:eastAsia="바탕" w:hAnsi="Times" w:cs="Times"/>
                <w:sz w:val="20"/>
                <w:lang w:val="en-GB" w:eastAsia="en-US"/>
              </w:rPr>
              <w:t xml:space="preserve">FFS: The condition under which </w:t>
            </w:r>
            <w:r w:rsidRPr="00F2538B">
              <w:rPr>
                <w:rFonts w:ascii="Times" w:eastAsia="바탕" w:hAnsi="Times" w:cs="Times"/>
                <w:color w:val="000000"/>
                <w:sz w:val="20"/>
                <w:lang w:val="en-GB" w:eastAsia="en-US"/>
              </w:rPr>
              <w:t>UE performs periodic-based and contiguous partial sensing schemes in a mode 2 Tx pool with periodic reservation for another TB (</w:t>
            </w:r>
            <w:proofErr w:type="spellStart"/>
            <w:r w:rsidRPr="00F2538B">
              <w:rPr>
                <w:rFonts w:ascii="Times" w:eastAsia="바탕" w:hAnsi="Times" w:cs="Times"/>
                <w:i/>
                <w:iCs/>
                <w:color w:val="000000"/>
                <w:sz w:val="20"/>
                <w:lang w:val="en-GB" w:eastAsia="ko-KR"/>
              </w:rPr>
              <w:t>sl-MultiReserveResource</w:t>
            </w:r>
            <w:proofErr w:type="spellEnd"/>
            <w:r w:rsidRPr="00F2538B">
              <w:rPr>
                <w:rFonts w:ascii="Times" w:eastAsia="바탕" w:hAnsi="Times" w:cs="Times"/>
                <w:color w:val="000000"/>
                <w:sz w:val="20"/>
                <w:lang w:val="en-GB" w:eastAsia="en-US"/>
              </w:rPr>
              <w:t>) enabled</w:t>
            </w:r>
          </w:p>
          <w:bookmarkEnd w:id="5"/>
          <w:p w14:paraId="3751E6B2" w14:textId="77777777" w:rsidR="001F0D91" w:rsidRDefault="001F0D91" w:rsidP="008023B5">
            <w:pPr>
              <w:spacing w:after="0" w:line="240" w:lineRule="exact"/>
              <w:jc w:val="left"/>
              <w:rPr>
                <w:bCs/>
                <w:lang w:val="en-GB" w:eastAsia="ko-KR"/>
              </w:rPr>
            </w:pPr>
          </w:p>
          <w:p w14:paraId="0272DC1F" w14:textId="466B255C" w:rsidR="00930D05" w:rsidRPr="00DC6D72" w:rsidRDefault="00930D05" w:rsidP="00930D05">
            <w:pPr>
              <w:spacing w:after="0" w:line="240" w:lineRule="exact"/>
              <w:jc w:val="left"/>
              <w:rPr>
                <w:rFonts w:eastAsia="바탕"/>
                <w:b/>
                <w:sz w:val="20"/>
                <w:lang w:val="en-GB" w:eastAsia="ko-KR"/>
              </w:rPr>
            </w:pPr>
            <w:r w:rsidRPr="00C50725">
              <w:rPr>
                <w:rFonts w:eastAsia="바탕" w:hint="eastAsia"/>
                <w:b/>
                <w:sz w:val="20"/>
                <w:highlight w:val="green"/>
                <w:lang w:val="en-GB" w:eastAsia="ko-KR"/>
              </w:rPr>
              <w:t>A</w:t>
            </w:r>
            <w:r w:rsidRPr="00C50725">
              <w:rPr>
                <w:rFonts w:eastAsia="바탕"/>
                <w:b/>
                <w:sz w:val="20"/>
                <w:highlight w:val="green"/>
                <w:lang w:val="en-GB" w:eastAsia="ko-KR"/>
              </w:rPr>
              <w:t>greement</w:t>
            </w:r>
            <w:r w:rsidR="00932F54" w:rsidRPr="00C50725">
              <w:rPr>
                <w:rFonts w:eastAsia="바탕"/>
                <w:b/>
                <w:sz w:val="20"/>
                <w:highlight w:val="green"/>
                <w:lang w:val="en-GB" w:eastAsia="ko-KR"/>
              </w:rPr>
              <w:t xml:space="preserve"> </w:t>
            </w:r>
            <w:r w:rsidR="00932F54" w:rsidRPr="00C50725">
              <w:rPr>
                <w:highlight w:val="green"/>
                <w:lang w:eastAsia="ko-KR"/>
              </w:rPr>
              <w:fldChar w:fldCharType="begin"/>
            </w:r>
            <w:r w:rsidR="00932F54" w:rsidRPr="00C50725">
              <w:rPr>
                <w:highlight w:val="green"/>
                <w:lang w:eastAsia="ko-KR"/>
              </w:rPr>
              <w:instrText xml:space="preserve"> REF _Ref84002625 \r \h </w:instrText>
            </w:r>
            <w:r w:rsidR="00932F54" w:rsidRPr="00C50725">
              <w:rPr>
                <w:highlight w:val="green"/>
                <w:lang w:eastAsia="ko-KR"/>
              </w:rPr>
            </w:r>
            <w:r w:rsidR="00C50725">
              <w:rPr>
                <w:highlight w:val="green"/>
                <w:lang w:eastAsia="ko-KR"/>
              </w:rPr>
              <w:instrText xml:space="preserve"> \* MERGEFORMAT </w:instrText>
            </w:r>
            <w:r w:rsidR="00932F54" w:rsidRPr="00C50725">
              <w:rPr>
                <w:highlight w:val="green"/>
                <w:lang w:eastAsia="ko-KR"/>
              </w:rPr>
              <w:fldChar w:fldCharType="separate"/>
            </w:r>
            <w:r w:rsidR="00932F54" w:rsidRPr="00C50725">
              <w:rPr>
                <w:highlight w:val="green"/>
                <w:lang w:eastAsia="ko-KR"/>
              </w:rPr>
              <w:t>[2]</w:t>
            </w:r>
            <w:r w:rsidR="00932F54" w:rsidRPr="00C50725">
              <w:rPr>
                <w:highlight w:val="green"/>
                <w:lang w:eastAsia="ko-KR"/>
              </w:rPr>
              <w:fldChar w:fldCharType="end"/>
            </w:r>
            <w:r w:rsidRPr="00C50725">
              <w:rPr>
                <w:rFonts w:eastAsia="바탕"/>
                <w:b/>
                <w:sz w:val="20"/>
                <w:highlight w:val="green"/>
                <w:lang w:val="en-GB" w:eastAsia="ko-KR"/>
              </w:rPr>
              <w:t>:</w:t>
            </w:r>
          </w:p>
          <w:p w14:paraId="2364CFFF" w14:textId="77777777" w:rsidR="008023B5" w:rsidRPr="008023B5" w:rsidRDefault="008023B5" w:rsidP="008023B5">
            <w:pPr>
              <w:spacing w:after="0" w:line="240" w:lineRule="exact"/>
              <w:rPr>
                <w:rFonts w:eastAsia="바탕"/>
                <w:bCs/>
                <w:sz w:val="20"/>
              </w:rPr>
            </w:pPr>
            <w:r w:rsidRPr="008023B5">
              <w:rPr>
                <w:rFonts w:eastAsia="바탕"/>
                <w:bCs/>
                <w:sz w:val="20"/>
                <w:lang w:val="en-GB"/>
              </w:rPr>
              <w:t xml:space="preserve">For a resource pool (pre-)configured with at least partial sensing and UE is configured by its higher layer for partial sensing, </w:t>
            </w:r>
          </w:p>
          <w:p w14:paraId="6D8C2A4C" w14:textId="77777777" w:rsidR="008023B5" w:rsidRPr="008023B5" w:rsidRDefault="008023B5" w:rsidP="008023B5">
            <w:pPr>
              <w:numPr>
                <w:ilvl w:val="0"/>
                <w:numId w:val="9"/>
              </w:numPr>
              <w:spacing w:after="0" w:line="240" w:lineRule="exact"/>
              <w:jc w:val="left"/>
              <w:rPr>
                <w:rFonts w:eastAsia="SimSun"/>
                <w:bCs/>
                <w:sz w:val="20"/>
                <w:lang w:val="en-GB"/>
              </w:rPr>
            </w:pPr>
            <w:r w:rsidRPr="008023B5">
              <w:rPr>
                <w:rFonts w:eastAsia="SimSun"/>
                <w:bCs/>
                <w:sz w:val="20"/>
                <w:lang w:val="en-GB"/>
              </w:rPr>
              <w:t>Periodic-based partial sensing and contiguous partial sensing schemes are supported for resource re-evaluation and pre-emption checking</w:t>
            </w:r>
          </w:p>
          <w:p w14:paraId="353F9C72" w14:textId="77777777" w:rsidR="008023B5" w:rsidRPr="008023B5" w:rsidRDefault="008023B5" w:rsidP="008023B5">
            <w:pPr>
              <w:numPr>
                <w:ilvl w:val="1"/>
                <w:numId w:val="9"/>
              </w:numPr>
              <w:spacing w:after="0" w:line="240" w:lineRule="exact"/>
              <w:jc w:val="left"/>
              <w:rPr>
                <w:rFonts w:eastAsia="SimSun"/>
                <w:bCs/>
                <w:sz w:val="20"/>
                <w:lang w:val="en-GB"/>
              </w:rPr>
            </w:pPr>
            <w:r w:rsidRPr="008023B5">
              <w:rPr>
                <w:rFonts w:eastAsia="SimSun"/>
                <w:bCs/>
                <w:sz w:val="20"/>
                <w:lang w:val="en-GB"/>
              </w:rPr>
              <w:t>FFS details of partial sensing for re-evaluation and pre-emption checking, including any restrictions / conditions on performing PBPS and CPS, subset of resources, timing, candidate resource set (</w:t>
            </w:r>
            <w:r w:rsidRPr="008023B5">
              <w:rPr>
                <w:rFonts w:eastAsia="SimSun"/>
                <w:bCs/>
                <w:i/>
                <w:iCs/>
                <w:sz w:val="20"/>
                <w:lang w:val="en-GB"/>
              </w:rPr>
              <w:t>S</w:t>
            </w:r>
            <w:r w:rsidRPr="008023B5">
              <w:rPr>
                <w:rFonts w:eastAsia="SimSun"/>
                <w:bCs/>
                <w:i/>
                <w:iCs/>
                <w:sz w:val="20"/>
                <w:vertAlign w:val="subscript"/>
                <w:lang w:val="en-GB"/>
              </w:rPr>
              <w:t>A</w:t>
            </w:r>
            <w:r w:rsidRPr="008023B5">
              <w:rPr>
                <w:rFonts w:eastAsia="SimSun"/>
                <w:bCs/>
                <w:sz w:val="20"/>
                <w:lang w:val="en-GB"/>
              </w:rPr>
              <w:t>) and etc</w:t>
            </w:r>
          </w:p>
          <w:p w14:paraId="64619E8C" w14:textId="77777777" w:rsidR="008023B5" w:rsidRPr="008023B5" w:rsidRDefault="008023B5" w:rsidP="008023B5">
            <w:pPr>
              <w:numPr>
                <w:ilvl w:val="0"/>
                <w:numId w:val="9"/>
              </w:numPr>
              <w:spacing w:after="0" w:line="240" w:lineRule="exact"/>
              <w:jc w:val="left"/>
              <w:rPr>
                <w:rFonts w:eastAsia="SimSun"/>
                <w:bCs/>
                <w:sz w:val="20"/>
                <w:lang w:val="en-GB"/>
              </w:rPr>
            </w:pPr>
            <w:r w:rsidRPr="008023B5">
              <w:rPr>
                <w:rFonts w:eastAsia="SimSun"/>
                <w:bCs/>
                <w:sz w:val="20"/>
                <w:lang w:val="en-GB"/>
              </w:rPr>
              <w:t xml:space="preserve">Same as in Rel-16, the higher layer indicates a set of resources </w:t>
            </w:r>
            <m:oMath>
              <m:r>
                <m:rPr>
                  <m:sty m:val="bi"/>
                </m:rPr>
                <w:rPr>
                  <w:rFonts w:ascii="Cambria Math" w:eastAsia="SimSun" w:hAnsi="Cambria Math"/>
                  <w:color w:val="FF0000"/>
                  <w:sz w:val="20"/>
                  <w:lang w:val="en-GB"/>
                </w:rPr>
                <m:t>(</m:t>
              </m:r>
              <m:sSub>
                <m:sSubPr>
                  <m:ctrlPr>
                    <w:rPr>
                      <w:rFonts w:ascii="Cambria Math" w:eastAsia="SimSun" w:hAnsi="Cambria Math"/>
                      <w:b/>
                      <w:bCs/>
                      <w:i/>
                      <w:iCs/>
                      <w:color w:val="FF0000"/>
                      <w:sz w:val="20"/>
                      <w:lang w:val="en-GB"/>
                    </w:rPr>
                  </m:ctrlPr>
                </m:sSub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0</m:t>
                  </m:r>
                </m:sub>
              </m:sSub>
              <m:r>
                <m:rPr>
                  <m:sty m:val="bi"/>
                </m:rPr>
                <w:rPr>
                  <w:rFonts w:ascii="Cambria Math" w:eastAsia="SimSun" w:hAnsi="Cambria Math"/>
                  <w:color w:val="FF0000"/>
                  <w:sz w:val="20"/>
                  <w:lang w:val="en-GB"/>
                </w:rPr>
                <m:t>,</m:t>
              </m:r>
              <m:sSub>
                <m:sSubPr>
                  <m:ctrlPr>
                    <w:rPr>
                      <w:rFonts w:ascii="Cambria Math" w:eastAsia="SimSun" w:hAnsi="Cambria Math"/>
                      <w:b/>
                      <w:bCs/>
                      <w:i/>
                      <w:iCs/>
                      <w:color w:val="FF0000"/>
                      <w:sz w:val="20"/>
                      <w:lang w:val="en-GB"/>
                    </w:rPr>
                  </m:ctrlPr>
                </m:sSub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1</m:t>
                  </m:r>
                </m:sub>
              </m:sSub>
              <m:r>
                <m:rPr>
                  <m:sty m:val="bi"/>
                </m:rPr>
                <w:rPr>
                  <w:rFonts w:ascii="Cambria Math" w:eastAsia="SimSun" w:hAnsi="Cambria Math"/>
                  <w:color w:val="FF0000"/>
                  <w:sz w:val="20"/>
                  <w:lang w:val="en-GB"/>
                </w:rPr>
                <m:t>,</m:t>
              </m:r>
              <m:sSub>
                <m:sSubPr>
                  <m:ctrlPr>
                    <w:rPr>
                      <w:rFonts w:ascii="Cambria Math" w:eastAsia="SimSun" w:hAnsi="Cambria Math"/>
                      <w:b/>
                      <w:bCs/>
                      <w:i/>
                      <w:iCs/>
                      <w:color w:val="FF0000"/>
                      <w:sz w:val="20"/>
                      <w:lang w:val="en-GB"/>
                    </w:rPr>
                  </m:ctrlPr>
                </m:sSub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2</m:t>
                  </m:r>
                </m:sub>
              </m:sSub>
              <m:r>
                <m:rPr>
                  <m:sty m:val="bi"/>
                </m:rPr>
                <w:rPr>
                  <w:rFonts w:ascii="Cambria Math" w:eastAsia="SimSun" w:hAnsi="Cambria Math"/>
                  <w:color w:val="FF0000"/>
                  <w:sz w:val="20"/>
                  <w:lang w:val="en-GB"/>
                </w:rPr>
                <m:t xml:space="preserve">,…) </m:t>
              </m:r>
            </m:oMath>
            <w:r w:rsidRPr="008023B5">
              <w:rPr>
                <w:rFonts w:eastAsia="SimSun"/>
                <w:bCs/>
                <w:sz w:val="20"/>
                <w:lang w:val="en-GB"/>
              </w:rPr>
              <w:t xml:space="preserve">and/or a set of resources </w:t>
            </w:r>
            <m:oMath>
              <m:r>
                <m:rPr>
                  <m:sty m:val="bi"/>
                </m:rPr>
                <w:rPr>
                  <w:rFonts w:ascii="Cambria Math" w:eastAsia="SimSun" w:hAnsi="Cambria Math"/>
                  <w:color w:val="FF0000"/>
                  <w:sz w:val="20"/>
                  <w:lang w:val="en-GB"/>
                </w:rPr>
                <m:t>(</m:t>
              </m:r>
              <m:sSubSup>
                <m:sSubSupPr>
                  <m:ctrlPr>
                    <w:rPr>
                      <w:rFonts w:ascii="Cambria Math" w:eastAsia="SimSun" w:hAnsi="Cambria Math"/>
                      <w:b/>
                      <w:bCs/>
                      <w:i/>
                      <w:iCs/>
                      <w:color w:val="FF0000"/>
                      <w:sz w:val="20"/>
                      <w:lang w:val="en-GB"/>
                    </w:rPr>
                  </m:ctrlPr>
                </m:sSubSup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0</m:t>
                  </m:r>
                </m:sub>
                <m:sup>
                  <m:r>
                    <m:rPr>
                      <m:sty m:val="bi"/>
                    </m:rPr>
                    <w:rPr>
                      <w:rFonts w:ascii="Cambria Math" w:eastAsia="SimSun" w:hAnsi="Cambria Math"/>
                      <w:color w:val="FF0000"/>
                      <w:sz w:val="20"/>
                      <w:lang w:val="en-GB"/>
                    </w:rPr>
                    <m:t>'</m:t>
                  </m:r>
                </m:sup>
              </m:sSubSup>
              <m:r>
                <m:rPr>
                  <m:sty m:val="bi"/>
                </m:rPr>
                <w:rPr>
                  <w:rFonts w:ascii="Cambria Math" w:eastAsia="SimSun" w:hAnsi="Cambria Math"/>
                  <w:color w:val="FF0000"/>
                  <w:sz w:val="20"/>
                  <w:lang w:val="en-GB"/>
                </w:rPr>
                <m:t>,</m:t>
              </m:r>
              <m:sSubSup>
                <m:sSubSupPr>
                  <m:ctrlPr>
                    <w:rPr>
                      <w:rFonts w:ascii="Cambria Math" w:eastAsia="SimSun" w:hAnsi="Cambria Math"/>
                      <w:b/>
                      <w:bCs/>
                      <w:i/>
                      <w:iCs/>
                      <w:color w:val="FF0000"/>
                      <w:sz w:val="20"/>
                      <w:lang w:val="en-GB"/>
                    </w:rPr>
                  </m:ctrlPr>
                </m:sSubSup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1</m:t>
                  </m:r>
                </m:sub>
                <m:sup>
                  <m:r>
                    <m:rPr>
                      <m:sty m:val="bi"/>
                    </m:rPr>
                    <w:rPr>
                      <w:rFonts w:ascii="Cambria Math" w:eastAsia="SimSun" w:hAnsi="Cambria Math"/>
                      <w:color w:val="FF0000"/>
                      <w:sz w:val="20"/>
                      <w:lang w:val="en-GB"/>
                    </w:rPr>
                    <m:t>'</m:t>
                  </m:r>
                </m:sup>
              </m:sSubSup>
              <m:r>
                <m:rPr>
                  <m:sty m:val="bi"/>
                </m:rPr>
                <w:rPr>
                  <w:rFonts w:ascii="Cambria Math" w:eastAsia="SimSun" w:hAnsi="Cambria Math"/>
                  <w:color w:val="FF0000"/>
                  <w:sz w:val="20"/>
                  <w:lang w:val="en-GB"/>
                </w:rPr>
                <m:t>,</m:t>
              </m:r>
              <m:sSubSup>
                <m:sSubSupPr>
                  <m:ctrlPr>
                    <w:rPr>
                      <w:rFonts w:ascii="Cambria Math" w:eastAsia="SimSun" w:hAnsi="Cambria Math"/>
                      <w:b/>
                      <w:bCs/>
                      <w:i/>
                      <w:iCs/>
                      <w:color w:val="FF0000"/>
                      <w:sz w:val="20"/>
                      <w:lang w:val="en-GB"/>
                    </w:rPr>
                  </m:ctrlPr>
                </m:sSubSup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2</m:t>
                  </m:r>
                </m:sub>
                <m:sup>
                  <m:r>
                    <m:rPr>
                      <m:sty m:val="bi"/>
                    </m:rPr>
                    <w:rPr>
                      <w:rFonts w:ascii="Cambria Math" w:eastAsia="SimSun" w:hAnsi="Cambria Math"/>
                      <w:color w:val="FF0000"/>
                      <w:sz w:val="20"/>
                      <w:lang w:val="en-GB"/>
                    </w:rPr>
                    <m:t>'</m:t>
                  </m:r>
                </m:sup>
              </m:sSubSup>
              <m:r>
                <m:rPr>
                  <m:sty m:val="bi"/>
                </m:rPr>
                <w:rPr>
                  <w:rFonts w:ascii="Cambria Math" w:eastAsia="SimSun" w:hAnsi="Cambria Math"/>
                  <w:color w:val="FF0000"/>
                  <w:sz w:val="20"/>
                  <w:lang w:val="en-GB"/>
                </w:rPr>
                <m:t>,…)</m:t>
              </m:r>
            </m:oMath>
            <w:r w:rsidRPr="008023B5">
              <w:rPr>
                <w:rFonts w:eastAsia="SimSun"/>
                <w:bCs/>
                <w:sz w:val="20"/>
                <w:lang w:val="en-GB"/>
              </w:rPr>
              <w:t xml:space="preserve"> for re-evaluation and/or pre-emption checking, respectively</w:t>
            </w:r>
          </w:p>
          <w:p w14:paraId="100C5899" w14:textId="77777777" w:rsidR="008023B5" w:rsidRPr="008023B5" w:rsidRDefault="008023B5" w:rsidP="008023B5">
            <w:pPr>
              <w:numPr>
                <w:ilvl w:val="1"/>
                <w:numId w:val="9"/>
              </w:numPr>
              <w:spacing w:after="0" w:line="240" w:lineRule="exact"/>
              <w:jc w:val="left"/>
              <w:rPr>
                <w:rFonts w:eastAsia="SimSun"/>
                <w:bCs/>
                <w:sz w:val="20"/>
                <w:lang w:val="en-GB"/>
              </w:rPr>
            </w:pPr>
            <w:r w:rsidRPr="008023B5">
              <w:rPr>
                <w:rFonts w:eastAsia="SimSun"/>
                <w:bCs/>
                <w:sz w:val="20"/>
                <w:lang w:val="en-GB"/>
              </w:rPr>
              <w:t xml:space="preserve">Pre-emption checking is enabled according to the Release-16 interpretation of </w:t>
            </w:r>
            <w:proofErr w:type="spellStart"/>
            <w:r w:rsidRPr="008023B5">
              <w:rPr>
                <w:rFonts w:eastAsia="SimSun"/>
                <w:bCs/>
                <w:i/>
                <w:iCs/>
                <w:sz w:val="20"/>
                <w:lang w:val="en-GB"/>
              </w:rPr>
              <w:t>sl-PreemptionEnable</w:t>
            </w:r>
            <w:proofErr w:type="spellEnd"/>
            <w:r w:rsidRPr="008023B5">
              <w:rPr>
                <w:rFonts w:eastAsia="SimSun"/>
                <w:bCs/>
                <w:i/>
                <w:iCs/>
                <w:sz w:val="20"/>
                <w:lang w:val="en-GB"/>
              </w:rPr>
              <w:t>.</w:t>
            </w:r>
          </w:p>
          <w:p w14:paraId="44AFA319" w14:textId="77777777" w:rsidR="008023B5" w:rsidRPr="008023B5" w:rsidRDefault="008023B5" w:rsidP="008023B5">
            <w:pPr>
              <w:numPr>
                <w:ilvl w:val="2"/>
                <w:numId w:val="9"/>
              </w:numPr>
              <w:spacing w:after="0" w:line="240" w:lineRule="exact"/>
              <w:jc w:val="left"/>
              <w:rPr>
                <w:rFonts w:eastAsia="SimSun"/>
                <w:bCs/>
                <w:sz w:val="20"/>
                <w:lang w:val="en-GB"/>
              </w:rPr>
            </w:pPr>
            <w:r w:rsidRPr="008023B5">
              <w:rPr>
                <w:rFonts w:eastAsia="SimSun"/>
                <w:bCs/>
                <w:sz w:val="20"/>
                <w:lang w:val="en-GB"/>
              </w:rPr>
              <w:t>FFS: If additional enhancements are needed for enabling/disabling</w:t>
            </w:r>
          </w:p>
          <w:p w14:paraId="2110D4CB" w14:textId="77777777" w:rsidR="008023B5" w:rsidRPr="008023B5" w:rsidRDefault="008023B5" w:rsidP="008023B5">
            <w:pPr>
              <w:numPr>
                <w:ilvl w:val="0"/>
                <w:numId w:val="9"/>
              </w:numPr>
              <w:spacing w:after="0" w:line="240" w:lineRule="exact"/>
              <w:jc w:val="left"/>
              <w:rPr>
                <w:rFonts w:eastAsia="SimSun"/>
                <w:bCs/>
                <w:sz w:val="20"/>
                <w:lang w:val="en-GB"/>
              </w:rPr>
            </w:pPr>
            <w:r w:rsidRPr="008023B5">
              <w:rPr>
                <w:rFonts w:eastAsia="SimSun"/>
                <w:bCs/>
                <w:sz w:val="20"/>
                <w:lang w:val="en-GB"/>
              </w:rPr>
              <w:t xml:space="preserve">The triggering of re-evaluation and pre-emption checking is as in R16. </w:t>
            </w:r>
          </w:p>
          <w:p w14:paraId="63C4FF48" w14:textId="77777777" w:rsidR="008023B5" w:rsidRDefault="008023B5" w:rsidP="008023B5">
            <w:pPr>
              <w:spacing w:after="0" w:line="240" w:lineRule="exact"/>
              <w:jc w:val="left"/>
              <w:rPr>
                <w:bCs/>
                <w:lang w:val="en-GB" w:eastAsia="ko-KR"/>
              </w:rPr>
            </w:pPr>
          </w:p>
          <w:p w14:paraId="0B73506E" w14:textId="2D4B8CF4" w:rsidR="00930D05" w:rsidRPr="00DC6D72" w:rsidRDefault="00930D05" w:rsidP="00930D05">
            <w:pPr>
              <w:spacing w:after="0" w:line="240" w:lineRule="exact"/>
              <w:jc w:val="left"/>
              <w:rPr>
                <w:rFonts w:eastAsia="바탕"/>
                <w:b/>
                <w:sz w:val="20"/>
                <w:lang w:val="en-GB" w:eastAsia="ko-KR"/>
              </w:rPr>
            </w:pPr>
            <w:r w:rsidRPr="00C50725">
              <w:rPr>
                <w:rFonts w:eastAsia="바탕" w:hint="eastAsia"/>
                <w:b/>
                <w:sz w:val="20"/>
                <w:highlight w:val="green"/>
                <w:lang w:val="en-GB" w:eastAsia="ko-KR"/>
              </w:rPr>
              <w:t>A</w:t>
            </w:r>
            <w:r w:rsidRPr="00C50725">
              <w:rPr>
                <w:rFonts w:eastAsia="바탕"/>
                <w:b/>
                <w:sz w:val="20"/>
                <w:highlight w:val="green"/>
                <w:lang w:val="en-GB" w:eastAsia="ko-KR"/>
              </w:rPr>
              <w:t>greement</w:t>
            </w:r>
            <w:r w:rsidR="00932F54" w:rsidRPr="00C50725">
              <w:rPr>
                <w:rFonts w:eastAsia="바탕"/>
                <w:b/>
                <w:sz w:val="20"/>
                <w:highlight w:val="green"/>
                <w:lang w:val="en-GB" w:eastAsia="ko-KR"/>
              </w:rPr>
              <w:t xml:space="preserve"> </w:t>
            </w:r>
            <w:r w:rsidR="00932F54" w:rsidRPr="00C50725">
              <w:rPr>
                <w:highlight w:val="green"/>
                <w:lang w:eastAsia="ko-KR"/>
              </w:rPr>
              <w:fldChar w:fldCharType="begin"/>
            </w:r>
            <w:r w:rsidR="00932F54" w:rsidRPr="00C50725">
              <w:rPr>
                <w:highlight w:val="green"/>
                <w:lang w:eastAsia="ko-KR"/>
              </w:rPr>
              <w:instrText xml:space="preserve"> REF _Ref84002625 \r \h </w:instrText>
            </w:r>
            <w:r w:rsidR="00932F54" w:rsidRPr="00C50725">
              <w:rPr>
                <w:highlight w:val="green"/>
                <w:lang w:eastAsia="ko-KR"/>
              </w:rPr>
            </w:r>
            <w:r w:rsidR="00C50725">
              <w:rPr>
                <w:highlight w:val="green"/>
                <w:lang w:eastAsia="ko-KR"/>
              </w:rPr>
              <w:instrText xml:space="preserve"> \* MERGEFORMAT </w:instrText>
            </w:r>
            <w:r w:rsidR="00932F54" w:rsidRPr="00C50725">
              <w:rPr>
                <w:highlight w:val="green"/>
                <w:lang w:eastAsia="ko-KR"/>
              </w:rPr>
              <w:fldChar w:fldCharType="separate"/>
            </w:r>
            <w:r w:rsidR="00932F54" w:rsidRPr="00C50725">
              <w:rPr>
                <w:highlight w:val="green"/>
                <w:lang w:eastAsia="ko-KR"/>
              </w:rPr>
              <w:t>[2]</w:t>
            </w:r>
            <w:r w:rsidR="00932F54" w:rsidRPr="00C50725">
              <w:rPr>
                <w:highlight w:val="green"/>
                <w:lang w:eastAsia="ko-KR"/>
              </w:rPr>
              <w:fldChar w:fldCharType="end"/>
            </w:r>
            <w:r w:rsidRPr="00C50725">
              <w:rPr>
                <w:rFonts w:eastAsia="바탕"/>
                <w:b/>
                <w:sz w:val="20"/>
                <w:highlight w:val="green"/>
                <w:lang w:val="en-GB" w:eastAsia="ko-KR"/>
              </w:rPr>
              <w:t>:</w:t>
            </w:r>
          </w:p>
          <w:p w14:paraId="0059E33B" w14:textId="77777777" w:rsidR="008023B5" w:rsidRPr="008023B5" w:rsidRDefault="008023B5" w:rsidP="008023B5">
            <w:pPr>
              <w:spacing w:after="0" w:line="240" w:lineRule="exact"/>
              <w:rPr>
                <w:rFonts w:eastAsia="바탕"/>
                <w:sz w:val="20"/>
                <w:lang w:eastAsia="en-US"/>
              </w:rPr>
            </w:pPr>
            <w:r w:rsidRPr="008023B5">
              <w:rPr>
                <w:rFonts w:eastAsia="바탕"/>
                <w:sz w:val="20"/>
                <w:lang w:val="en-GB" w:eastAsia="en-US"/>
              </w:rPr>
              <w:t>For random resource selection in a resource pool (pre-)configured with full/partial sensing and random resource selection, down-select to one of the followings in RAN1#106bis-e</w:t>
            </w:r>
          </w:p>
          <w:p w14:paraId="136EF0E7" w14:textId="77777777" w:rsidR="008023B5" w:rsidRPr="008023B5" w:rsidRDefault="008023B5" w:rsidP="008023B5">
            <w:pPr>
              <w:numPr>
                <w:ilvl w:val="0"/>
                <w:numId w:val="15"/>
              </w:numPr>
              <w:spacing w:after="0" w:line="240" w:lineRule="exact"/>
              <w:jc w:val="left"/>
              <w:rPr>
                <w:rFonts w:eastAsia="바탕"/>
                <w:color w:val="000000"/>
                <w:sz w:val="20"/>
                <w:lang w:val="en-GB" w:eastAsia="en-US"/>
              </w:rPr>
            </w:pPr>
            <w:r w:rsidRPr="008023B5">
              <w:rPr>
                <w:rFonts w:eastAsia="바탕"/>
                <w:color w:val="000000"/>
                <w:sz w:val="20"/>
                <w:lang w:val="en-GB" w:eastAsia="en-US"/>
              </w:rPr>
              <w:t>Option 1: A priority threshold value or a range of priority levels is (pre-)configured for the resource pool, below or within which random resource selection is allowed</w:t>
            </w:r>
          </w:p>
          <w:p w14:paraId="221C96AD" w14:textId="77777777" w:rsidR="008023B5" w:rsidRPr="008023B5" w:rsidRDefault="008023B5" w:rsidP="008023B5">
            <w:pPr>
              <w:numPr>
                <w:ilvl w:val="1"/>
                <w:numId w:val="16"/>
              </w:numPr>
              <w:spacing w:after="0" w:line="240" w:lineRule="exact"/>
              <w:jc w:val="left"/>
              <w:rPr>
                <w:rFonts w:eastAsia="바탕"/>
                <w:color w:val="000000"/>
                <w:sz w:val="20"/>
                <w:lang w:val="en-GB" w:eastAsia="en-US"/>
              </w:rPr>
            </w:pPr>
            <w:r w:rsidRPr="008023B5">
              <w:rPr>
                <w:rFonts w:eastAsia="바탕"/>
                <w:color w:val="000000"/>
                <w:sz w:val="20"/>
                <w:lang w:val="en-GB" w:eastAsia="en-US"/>
              </w:rPr>
              <w:t>Note, lower value means higher priority</w:t>
            </w:r>
          </w:p>
          <w:p w14:paraId="3DCD3B01" w14:textId="77777777" w:rsidR="008023B5" w:rsidRPr="008023B5" w:rsidRDefault="008023B5" w:rsidP="008023B5">
            <w:pPr>
              <w:numPr>
                <w:ilvl w:val="1"/>
                <w:numId w:val="16"/>
              </w:numPr>
              <w:spacing w:after="0" w:line="240" w:lineRule="exact"/>
              <w:jc w:val="left"/>
              <w:rPr>
                <w:rFonts w:eastAsia="바탕"/>
                <w:color w:val="000000"/>
                <w:sz w:val="20"/>
                <w:lang w:val="en-GB" w:eastAsia="en-US"/>
              </w:rPr>
            </w:pPr>
            <w:r w:rsidRPr="008023B5">
              <w:rPr>
                <w:rFonts w:eastAsia="바탕"/>
                <w:color w:val="000000"/>
                <w:sz w:val="20"/>
                <w:lang w:val="en-GB" w:eastAsia="en-US"/>
              </w:rPr>
              <w:t>FFS whether resource pool partitioning can be additionally applied</w:t>
            </w:r>
          </w:p>
          <w:p w14:paraId="055D5E59" w14:textId="77777777" w:rsidR="008023B5" w:rsidRPr="008023B5" w:rsidRDefault="008023B5" w:rsidP="008023B5">
            <w:pPr>
              <w:numPr>
                <w:ilvl w:val="0"/>
                <w:numId w:val="13"/>
              </w:numPr>
              <w:spacing w:after="0" w:line="240" w:lineRule="exact"/>
              <w:jc w:val="left"/>
              <w:rPr>
                <w:rFonts w:eastAsia="바탕"/>
                <w:color w:val="000000"/>
                <w:sz w:val="20"/>
                <w:lang w:val="en-GB" w:eastAsia="en-US"/>
              </w:rPr>
            </w:pPr>
            <w:r w:rsidRPr="008023B5">
              <w:rPr>
                <w:rFonts w:eastAsia="바탕"/>
                <w:color w:val="000000"/>
                <w:sz w:val="20"/>
                <w:lang w:val="en-GB" w:eastAsia="en-US"/>
              </w:rPr>
              <w:t>Option 2: Increase the priority for the transmission based on random selection and indicate the new priority value in the priority field in the 1st-stage SCI</w:t>
            </w:r>
          </w:p>
          <w:p w14:paraId="69F92CA9" w14:textId="77777777" w:rsidR="008023B5" w:rsidRPr="008023B5" w:rsidRDefault="008023B5" w:rsidP="008023B5">
            <w:pPr>
              <w:numPr>
                <w:ilvl w:val="1"/>
                <w:numId w:val="14"/>
              </w:numPr>
              <w:spacing w:after="0" w:line="240" w:lineRule="exact"/>
              <w:jc w:val="left"/>
              <w:rPr>
                <w:rFonts w:eastAsia="바탕"/>
                <w:color w:val="000000"/>
                <w:sz w:val="20"/>
                <w:lang w:val="en-GB" w:eastAsia="en-US"/>
              </w:rPr>
            </w:pPr>
            <w:r w:rsidRPr="008023B5">
              <w:rPr>
                <w:rFonts w:eastAsia="바탕"/>
                <w:color w:val="000000"/>
                <w:sz w:val="20"/>
                <w:lang w:val="en-GB" w:eastAsia="en-US"/>
              </w:rPr>
              <w:t>FFS: An extra field is added in SCI for indicating the original priority value associated with QoS requirement,</w:t>
            </w:r>
          </w:p>
          <w:p w14:paraId="17332F4E" w14:textId="77777777" w:rsidR="008023B5" w:rsidRPr="008023B5" w:rsidRDefault="008023B5" w:rsidP="008023B5">
            <w:pPr>
              <w:numPr>
                <w:ilvl w:val="1"/>
                <w:numId w:val="14"/>
              </w:numPr>
              <w:spacing w:after="0" w:line="240" w:lineRule="exact"/>
              <w:jc w:val="left"/>
              <w:rPr>
                <w:rFonts w:eastAsia="바탕"/>
                <w:color w:val="000000"/>
                <w:sz w:val="20"/>
                <w:lang w:val="en-GB" w:eastAsia="en-US"/>
              </w:rPr>
            </w:pPr>
            <w:r w:rsidRPr="008023B5">
              <w:rPr>
                <w:rFonts w:eastAsia="바탕"/>
                <w:color w:val="000000"/>
                <w:sz w:val="20"/>
                <w:lang w:val="en-GB" w:eastAsia="en-US"/>
              </w:rPr>
              <w:t>FFS: A 1-bit field in the SCI indicates that the UE is performing random resource selection, or</w:t>
            </w:r>
          </w:p>
          <w:p w14:paraId="21AA89FF" w14:textId="77777777" w:rsidR="008023B5" w:rsidRPr="008023B5" w:rsidRDefault="008023B5" w:rsidP="008023B5">
            <w:pPr>
              <w:numPr>
                <w:ilvl w:val="1"/>
                <w:numId w:val="14"/>
              </w:numPr>
              <w:spacing w:after="0" w:line="240" w:lineRule="exact"/>
              <w:jc w:val="left"/>
              <w:rPr>
                <w:rFonts w:eastAsia="바탕"/>
                <w:color w:val="000000"/>
                <w:sz w:val="20"/>
                <w:lang w:val="en-GB" w:eastAsia="en-US"/>
              </w:rPr>
            </w:pPr>
            <w:r w:rsidRPr="008023B5">
              <w:rPr>
                <w:rFonts w:eastAsia="바탕"/>
                <w:color w:val="000000"/>
                <w:sz w:val="20"/>
                <w:lang w:val="en-GB" w:eastAsia="en-US"/>
              </w:rPr>
              <w:t>FFS: An extra field is added in SCI for indicating the mapping to the original priority value associated with QoS requirement.</w:t>
            </w:r>
          </w:p>
          <w:p w14:paraId="267CBA21" w14:textId="77777777" w:rsidR="008023B5" w:rsidRPr="008023B5" w:rsidRDefault="008023B5" w:rsidP="008023B5">
            <w:pPr>
              <w:numPr>
                <w:ilvl w:val="0"/>
                <w:numId w:val="17"/>
              </w:numPr>
              <w:spacing w:after="0" w:line="240" w:lineRule="exact"/>
              <w:jc w:val="left"/>
              <w:rPr>
                <w:rFonts w:eastAsia="바탕"/>
                <w:color w:val="000000"/>
                <w:sz w:val="20"/>
                <w:lang w:val="en-GB" w:eastAsia="en-US"/>
              </w:rPr>
            </w:pPr>
            <w:r w:rsidRPr="008023B5">
              <w:rPr>
                <w:rFonts w:eastAsia="바탕"/>
                <w:color w:val="000000"/>
                <w:sz w:val="20"/>
                <w:lang w:val="en-GB" w:eastAsia="en-US"/>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1EC1D70D" w14:textId="77777777" w:rsidR="008023B5" w:rsidRDefault="008023B5" w:rsidP="008023B5">
            <w:pPr>
              <w:numPr>
                <w:ilvl w:val="0"/>
                <w:numId w:val="17"/>
              </w:numPr>
              <w:spacing w:after="0" w:line="240" w:lineRule="exact"/>
              <w:jc w:val="left"/>
              <w:rPr>
                <w:rFonts w:eastAsia="바탕"/>
                <w:color w:val="000000"/>
                <w:sz w:val="20"/>
                <w:lang w:val="en-GB" w:eastAsia="en-US"/>
              </w:rPr>
            </w:pPr>
            <w:r w:rsidRPr="008023B5">
              <w:rPr>
                <w:rFonts w:eastAsia="바탕"/>
                <w:color w:val="000000"/>
                <w:sz w:val="20"/>
                <w:lang w:val="en-GB" w:eastAsia="en-US"/>
              </w:rPr>
              <w:t>Option 12: No special consideration</w:t>
            </w:r>
          </w:p>
          <w:p w14:paraId="6AABB3C4" w14:textId="5972A8C8" w:rsidR="00684737" w:rsidRPr="008023B5" w:rsidRDefault="00684737" w:rsidP="00684737">
            <w:pPr>
              <w:spacing w:after="0" w:line="240" w:lineRule="exact"/>
              <w:jc w:val="left"/>
              <w:rPr>
                <w:rFonts w:eastAsia="바탕" w:hint="eastAsia"/>
                <w:color w:val="000000"/>
                <w:sz w:val="20"/>
                <w:lang w:val="en-GB" w:eastAsia="en-US"/>
              </w:rPr>
            </w:pPr>
          </w:p>
        </w:tc>
      </w:tr>
    </w:tbl>
    <w:p w14:paraId="253CAAAF" w14:textId="7EDFE154" w:rsidR="007F6E5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lastRenderedPageBreak/>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xml:space="preserve">, we </w:t>
      </w:r>
      <w:r w:rsidR="007D3321">
        <w:rPr>
          <w:rFonts w:ascii="Times" w:eastAsia="맑은 고딕" w:hAnsi="Times" w:cs="Times"/>
          <w:kern w:val="2"/>
          <w:szCs w:val="22"/>
          <w:lang w:eastAsia="ko-KR"/>
        </w:rPr>
        <w:t>present</w:t>
      </w:r>
      <w:r w:rsidR="00497C48">
        <w:rPr>
          <w:rFonts w:ascii="Times" w:eastAsia="맑은 고딕" w:hAnsi="Times" w:cs="Times"/>
          <w:kern w:val="2"/>
          <w:szCs w:val="22"/>
          <w:lang w:eastAsia="ko-KR"/>
        </w:rPr>
        <w:t xml:space="preserv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 xml:space="preserve">on resource allocation for power saving </w:t>
      </w:r>
      <w:r w:rsidR="00497C48">
        <w:rPr>
          <w:rFonts w:ascii="Times" w:eastAsia="맑은 고딕" w:hAnsi="Times" w:cs="Times"/>
          <w:kern w:val="2"/>
          <w:szCs w:val="22"/>
          <w:lang w:eastAsia="ko-KR"/>
        </w:rPr>
        <w:t>in this contribution.</w:t>
      </w:r>
    </w:p>
    <w:p w14:paraId="679BF162" w14:textId="77777777" w:rsidR="00D06E17" w:rsidRDefault="00D06E17" w:rsidP="00017BEE">
      <w:pPr>
        <w:widowControl w:val="0"/>
        <w:autoSpaceDE w:val="0"/>
        <w:autoSpaceDN w:val="0"/>
        <w:spacing w:after="120" w:line="276" w:lineRule="auto"/>
        <w:rPr>
          <w:rFonts w:ascii="Times" w:eastAsia="맑은 고딕" w:hAnsi="Times" w:cs="Times"/>
          <w:kern w:val="2"/>
          <w:szCs w:val="22"/>
          <w:lang w:eastAsia="ko-KR"/>
        </w:rPr>
      </w:pPr>
    </w:p>
    <w:bookmarkEnd w:id="2"/>
    <w:p w14:paraId="249AD77B" w14:textId="23654FB2" w:rsidR="00A36514" w:rsidRPr="00574320"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proofErr w:type="spellStart"/>
      <w:r w:rsidRPr="00574320">
        <w:rPr>
          <w:sz w:val="36"/>
          <w:lang w:eastAsia="ko-KR"/>
        </w:rPr>
        <w:t>Sidelink</w:t>
      </w:r>
      <w:proofErr w:type="spellEnd"/>
      <w:r w:rsidRPr="00574320">
        <w:rPr>
          <w:sz w:val="36"/>
          <w:lang w:eastAsia="ko-KR"/>
        </w:rPr>
        <w:t xml:space="preserve"> power saving</w:t>
      </w:r>
    </w:p>
    <w:p w14:paraId="5E145CD0" w14:textId="2AC9FE96" w:rsidR="00505F32" w:rsidRDefault="00505F32" w:rsidP="0022058C">
      <w:pPr>
        <w:pStyle w:val="2"/>
        <w:spacing w:before="240" w:line="360" w:lineRule="auto"/>
        <w:rPr>
          <w:lang w:eastAsia="ko-KR"/>
        </w:rPr>
      </w:pPr>
      <w:r>
        <w:rPr>
          <w:rFonts w:hint="eastAsia"/>
          <w:lang w:eastAsia="ko-KR"/>
        </w:rPr>
        <w:t>P</w:t>
      </w:r>
      <w:r>
        <w:rPr>
          <w:lang w:eastAsia="ko-KR"/>
        </w:rPr>
        <w:t>eriodic-based partial sensing</w:t>
      </w:r>
    </w:p>
    <w:p w14:paraId="537E91A6" w14:textId="71AEEEED" w:rsidR="00C560B3" w:rsidRDefault="00A62D7A" w:rsidP="009375BF">
      <w:pPr>
        <w:rPr>
          <w:lang w:eastAsia="ko-KR"/>
        </w:rPr>
      </w:pPr>
      <w:r>
        <w:rPr>
          <w:rFonts w:hint="eastAsia"/>
          <w:lang w:eastAsia="ko-KR"/>
        </w:rPr>
        <w:t>It</w:t>
      </w:r>
      <w:r>
        <w:rPr>
          <w:lang w:eastAsia="ko-KR"/>
        </w:rPr>
        <w:t xml:space="preserve"> </w:t>
      </w:r>
      <w:r>
        <w:rPr>
          <w:rFonts w:hint="eastAsia"/>
          <w:lang w:eastAsia="ko-KR"/>
        </w:rPr>
        <w:t>has</w:t>
      </w:r>
      <w:r>
        <w:rPr>
          <w:lang w:eastAsia="ko-KR"/>
        </w:rPr>
        <w:t xml:space="preserve"> </w:t>
      </w:r>
      <w:r>
        <w:rPr>
          <w:rFonts w:hint="eastAsia"/>
          <w:lang w:eastAsia="ko-KR"/>
        </w:rPr>
        <w:t>been</w:t>
      </w:r>
      <w:r>
        <w:rPr>
          <w:lang w:eastAsia="ko-KR"/>
        </w:rPr>
        <w:t xml:space="preserve"> </w:t>
      </w:r>
      <w:r>
        <w:rPr>
          <w:rFonts w:hint="eastAsia"/>
          <w:lang w:eastAsia="ko-KR"/>
        </w:rPr>
        <w:t>agreed</w:t>
      </w:r>
      <w:r>
        <w:rPr>
          <w:lang w:eastAsia="ko-KR"/>
        </w:rPr>
        <w:t xml:space="preserve"> </w:t>
      </w:r>
      <w:r>
        <w:rPr>
          <w:rFonts w:hint="eastAsia"/>
          <w:lang w:eastAsia="ko-KR"/>
        </w:rPr>
        <w:t>that</w:t>
      </w:r>
      <w:r>
        <w:rPr>
          <w:lang w:eastAsia="ko-KR"/>
        </w:rPr>
        <w:t xml:space="preserve"> </w:t>
      </w:r>
      <w:r>
        <w:rPr>
          <w:rFonts w:hint="eastAsia"/>
          <w:lang w:eastAsia="ko-KR"/>
        </w:rPr>
        <w:t>a</w:t>
      </w:r>
      <w:r>
        <w:rPr>
          <w:lang w:eastAsia="ko-KR"/>
        </w:rPr>
        <w:t xml:space="preserve"> </w:t>
      </w:r>
      <w:r>
        <w:rPr>
          <w:rFonts w:hint="eastAsia"/>
          <w:lang w:eastAsia="ko-KR"/>
        </w:rPr>
        <w:t>single</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sidRPr="00A62D7A">
        <w:rPr>
          <w:rFonts w:hint="eastAsia"/>
          <w:i/>
          <w:lang w:eastAsia="ko-KR"/>
        </w:rPr>
        <w:t>P</w:t>
      </w:r>
      <w:r w:rsidRPr="00A62D7A">
        <w:rPr>
          <w:rFonts w:hint="eastAsia"/>
          <w:vertAlign w:val="subscript"/>
          <w:lang w:eastAsia="ko-KR"/>
        </w:rPr>
        <w:t>reserve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(pre-)configured</w:t>
      </w:r>
      <w:r>
        <w:rPr>
          <w:lang w:eastAsia="ko-KR"/>
        </w:rPr>
        <w:t xml:space="preserve"> </w:t>
      </w:r>
      <w:r>
        <w:rPr>
          <w:rFonts w:hint="eastAsia"/>
          <w:lang w:eastAsia="ko-KR"/>
        </w:rPr>
        <w:t>and</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may</w:t>
      </w:r>
      <w:r>
        <w:rPr>
          <w:lang w:eastAsia="ko-KR"/>
        </w:rPr>
        <w:t xml:space="preserve"> </w:t>
      </w:r>
      <w:r>
        <w:rPr>
          <w:rFonts w:hint="eastAsia"/>
          <w:lang w:eastAsia="ko-KR"/>
        </w:rPr>
        <w:t>also</w:t>
      </w:r>
      <w:r>
        <w:rPr>
          <w:lang w:eastAsia="ko-KR"/>
        </w:rPr>
        <w:t xml:space="preserve"> </w:t>
      </w:r>
      <w:r>
        <w:rPr>
          <w:rFonts w:hint="eastAsia"/>
          <w:lang w:eastAsia="ko-KR"/>
        </w:rPr>
        <w:t>monitor</w:t>
      </w:r>
      <w:r>
        <w:rPr>
          <w:lang w:eastAsia="ko-KR"/>
        </w:rPr>
        <w:t xml:space="preserve"> </w:t>
      </w:r>
      <w:r>
        <w:rPr>
          <w:rFonts w:hint="eastAsia"/>
          <w:lang w:eastAsia="ko-KR"/>
        </w:rPr>
        <w:t>other</w:t>
      </w:r>
      <w:r>
        <w:rPr>
          <w:lang w:eastAsia="ko-KR"/>
        </w:rPr>
        <w:t xml:space="preserve"> </w:t>
      </w:r>
      <w:r w:rsidRPr="00A62D7A">
        <w:rPr>
          <w:rFonts w:hint="eastAsia"/>
          <w:i/>
          <w:lang w:eastAsia="ko-KR"/>
        </w:rPr>
        <w:t>P</w:t>
      </w:r>
      <w:r w:rsidRPr="00A62D7A">
        <w:rPr>
          <w:rFonts w:hint="eastAsia"/>
          <w:vertAlign w:val="subscript"/>
          <w:lang w:eastAsia="ko-KR"/>
        </w:rPr>
        <w:t>reserve</w:t>
      </w:r>
      <w:r>
        <w:rPr>
          <w:lang w:eastAsia="ko-KR"/>
        </w:rPr>
        <w:t xml:space="preserve"> </w:t>
      </w:r>
      <w:r>
        <w:rPr>
          <w:rFonts w:hint="eastAsia"/>
          <w:lang w:eastAsia="ko-KR"/>
        </w:rPr>
        <w:t>values</w:t>
      </w:r>
      <w:r>
        <w:rPr>
          <w:lang w:eastAsia="ko-KR"/>
        </w:rPr>
        <w:t xml:space="preserve"> </w:t>
      </w:r>
      <w:r>
        <w:rPr>
          <w:rFonts w:hint="eastAsia"/>
          <w:lang w:eastAsia="ko-KR"/>
        </w:rPr>
        <w:t>not</w:t>
      </w:r>
      <w:r>
        <w:rPr>
          <w:lang w:eastAsia="ko-KR"/>
        </w:rPr>
        <w:t xml:space="preserve"> </w:t>
      </w:r>
      <w:r>
        <w:rPr>
          <w:rFonts w:hint="eastAsia"/>
          <w:lang w:eastAsia="ko-KR"/>
        </w:rPr>
        <w:t>part</w:t>
      </w:r>
      <w:r>
        <w:rPr>
          <w:lang w:eastAsia="ko-KR"/>
        </w:rPr>
        <w:t xml:space="preserve"> </w:t>
      </w:r>
      <w:r>
        <w:rPr>
          <w:rFonts w:hint="eastAsia"/>
          <w:lang w:eastAsia="ko-KR"/>
        </w:rPr>
        <w:t>of</w:t>
      </w:r>
      <w:r>
        <w:rPr>
          <w:lang w:eastAsia="ko-KR"/>
        </w:rPr>
        <w:t xml:space="preserve"> </w:t>
      </w:r>
      <w:r>
        <w:rPr>
          <w:rFonts w:hint="eastAsia"/>
          <w:lang w:eastAsia="ko-KR"/>
        </w:rPr>
        <w:t>the</w:t>
      </w:r>
      <w:r>
        <w:rPr>
          <w:lang w:eastAsia="ko-KR"/>
        </w:rPr>
        <w:t xml:space="preserve"> </w:t>
      </w:r>
      <w:r>
        <w:rPr>
          <w:rFonts w:hint="eastAsia"/>
          <w:lang w:eastAsia="ko-KR"/>
        </w:rPr>
        <w:t>configured</w:t>
      </w:r>
      <w:r>
        <w:rPr>
          <w:lang w:eastAsia="ko-KR"/>
        </w:rPr>
        <w:t xml:space="preserve"> </w:t>
      </w:r>
      <w:r>
        <w:rPr>
          <w:rFonts w:hint="eastAsia"/>
          <w:lang w:eastAsia="ko-KR"/>
        </w:rPr>
        <w:t>subset</w:t>
      </w:r>
      <w:r w:rsidR="00881239">
        <w:rPr>
          <w:lang w:eastAsia="ko-KR"/>
        </w:rPr>
        <w:t xml:space="preserve"> by implementation</w:t>
      </w:r>
      <w:r>
        <w:rPr>
          <w:rFonts w:hint="eastAsia"/>
          <w:lang w:eastAsia="ko-KR"/>
        </w:rPr>
        <w:t>.</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FFS</w:t>
      </w:r>
      <w:r>
        <w:rPr>
          <w:lang w:eastAsia="ko-KR"/>
        </w:rPr>
        <w:t xml:space="preserve"> </w:t>
      </w:r>
      <w:r>
        <w:rPr>
          <w:rFonts w:hint="eastAsia"/>
          <w:lang w:eastAsia="ko-KR"/>
        </w:rPr>
        <w:t>whether</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mandatorily</w:t>
      </w:r>
      <w:r>
        <w:rPr>
          <w:lang w:eastAsia="ko-KR"/>
        </w:rPr>
        <w:t xml:space="preserve"> </w:t>
      </w:r>
      <w:r>
        <w:rPr>
          <w:rFonts w:hint="eastAsia"/>
          <w:lang w:eastAsia="ko-KR"/>
        </w:rPr>
        <w:t>monitors</w:t>
      </w:r>
      <w:r>
        <w:rPr>
          <w:lang w:eastAsia="ko-KR"/>
        </w:rPr>
        <w:t xml:space="preserve"> </w:t>
      </w:r>
      <w:r>
        <w:rPr>
          <w:rFonts w:hint="eastAsia"/>
          <w:lang w:eastAsia="ko-KR"/>
        </w:rPr>
        <w:t>the</w:t>
      </w:r>
      <w:r>
        <w:rPr>
          <w:lang w:eastAsia="ko-KR"/>
        </w:rPr>
        <w:t xml:space="preserve"> </w:t>
      </w:r>
      <w:r>
        <w:rPr>
          <w:rFonts w:hint="eastAsia"/>
          <w:lang w:eastAsia="ko-KR"/>
        </w:rPr>
        <w:t>occasions</w:t>
      </w:r>
      <w:r>
        <w:rPr>
          <w:lang w:eastAsia="ko-KR"/>
        </w:rPr>
        <w:t xml:space="preserve"> </w:t>
      </w:r>
      <w:r>
        <w:rPr>
          <w:rFonts w:hint="eastAsia"/>
          <w:lang w:eastAsia="ko-KR"/>
        </w:rPr>
        <w:lastRenderedPageBreak/>
        <w:t>corresponding</w:t>
      </w:r>
      <w:r>
        <w:rPr>
          <w:lang w:eastAsia="ko-KR"/>
        </w:rPr>
        <w:t xml:space="preserve"> </w:t>
      </w:r>
      <w:r w:rsidR="009375BF">
        <w:rPr>
          <w:rFonts w:hint="eastAsia"/>
          <w:lang w:eastAsia="ko-KR"/>
        </w:rPr>
        <w:t>to</w:t>
      </w:r>
      <w:r w:rsidR="009375BF">
        <w:rPr>
          <w:lang w:eastAsia="ko-KR"/>
        </w:rPr>
        <w:t xml:space="preserve"> </w:t>
      </w:r>
      <w:proofErr w:type="spellStart"/>
      <w:r w:rsidR="009375BF" w:rsidRPr="00C560B3">
        <w:rPr>
          <w:rFonts w:hint="eastAsia"/>
          <w:i/>
          <w:lang w:eastAsia="ko-KR"/>
        </w:rPr>
        <w:t>P</w:t>
      </w:r>
      <w:r w:rsidR="009375BF" w:rsidRPr="009375BF">
        <w:rPr>
          <w:rFonts w:hint="eastAsia"/>
          <w:vertAlign w:val="subscript"/>
          <w:lang w:eastAsia="ko-KR"/>
        </w:rPr>
        <w:t>rsvp_TX</w:t>
      </w:r>
      <w:proofErr w:type="spellEnd"/>
      <w:r w:rsidR="009375BF">
        <w:rPr>
          <w:lang w:eastAsia="ko-KR"/>
        </w:rPr>
        <w:t xml:space="preserve"> </w:t>
      </w:r>
      <w:r w:rsidR="009375BF">
        <w:rPr>
          <w:rFonts w:hint="eastAsia"/>
          <w:lang w:eastAsia="ko-KR"/>
        </w:rPr>
        <w:t>or</w:t>
      </w:r>
      <w:r w:rsidR="009375BF">
        <w:rPr>
          <w:lang w:eastAsia="ko-KR"/>
        </w:rPr>
        <w:t xml:space="preserve"> </w:t>
      </w:r>
      <w:r w:rsidR="009375BF">
        <w:rPr>
          <w:rFonts w:hint="eastAsia"/>
          <w:lang w:eastAsia="ko-KR"/>
        </w:rPr>
        <w:t>not.</w:t>
      </w:r>
      <w:r w:rsidR="00F21DD9">
        <w:rPr>
          <w:lang w:eastAsia="ko-KR"/>
        </w:rPr>
        <w:t xml:space="preserve"> </w:t>
      </w:r>
      <w:r w:rsidR="000D34A4">
        <w:rPr>
          <w:lang w:eastAsia="ko-KR"/>
        </w:rPr>
        <w:t xml:space="preserve">In order to avoid </w:t>
      </w:r>
      <w:r w:rsidR="000D34A4" w:rsidRPr="00C560B3">
        <w:rPr>
          <w:lang w:eastAsia="ko-KR"/>
        </w:rPr>
        <w:t>consecutive</w:t>
      </w:r>
      <w:r w:rsidR="000D34A4">
        <w:rPr>
          <w:lang w:eastAsia="ko-KR"/>
        </w:rPr>
        <w:t xml:space="preserve"> resource collision, i</w:t>
      </w:r>
      <w:r w:rsidR="00F21DD9">
        <w:rPr>
          <w:rFonts w:hint="eastAsia"/>
          <w:lang w:eastAsia="ko-KR"/>
        </w:rPr>
        <w:t>t</w:t>
      </w:r>
      <w:r w:rsidR="00F21DD9">
        <w:rPr>
          <w:lang w:eastAsia="ko-KR"/>
        </w:rPr>
        <w:t xml:space="preserve"> </w:t>
      </w:r>
      <w:r w:rsidR="00F21DD9">
        <w:rPr>
          <w:rFonts w:hint="eastAsia"/>
          <w:lang w:eastAsia="ko-KR"/>
        </w:rPr>
        <w:t>would</w:t>
      </w:r>
      <w:r w:rsidR="00F21DD9">
        <w:rPr>
          <w:lang w:eastAsia="ko-KR"/>
        </w:rPr>
        <w:t xml:space="preserve"> </w:t>
      </w:r>
      <w:r w:rsidR="00C560B3">
        <w:rPr>
          <w:rFonts w:hint="eastAsia"/>
          <w:lang w:eastAsia="ko-KR"/>
        </w:rPr>
        <w:t>be</w:t>
      </w:r>
      <w:r w:rsidR="00C560B3">
        <w:rPr>
          <w:lang w:eastAsia="ko-KR"/>
        </w:rPr>
        <w:t xml:space="preserve"> much safer for the UE to additionally monitor the occasions corresponding to </w:t>
      </w:r>
      <w:proofErr w:type="spellStart"/>
      <w:r w:rsidR="00C560B3" w:rsidRPr="00C560B3">
        <w:rPr>
          <w:i/>
          <w:lang w:eastAsia="ko-KR"/>
        </w:rPr>
        <w:t>P</w:t>
      </w:r>
      <w:r w:rsidR="00C560B3" w:rsidRPr="00C560B3">
        <w:rPr>
          <w:vertAlign w:val="subscript"/>
          <w:lang w:eastAsia="ko-KR"/>
        </w:rPr>
        <w:t>rsvp_TX</w:t>
      </w:r>
      <w:proofErr w:type="spellEnd"/>
      <w:r w:rsidR="00C560B3">
        <w:rPr>
          <w:lang w:eastAsia="ko-KR"/>
        </w:rPr>
        <w:t xml:space="preserve"> when </w:t>
      </w:r>
      <w:proofErr w:type="spellStart"/>
      <w:r w:rsidR="00C560B3" w:rsidRPr="000D34A4">
        <w:rPr>
          <w:i/>
          <w:lang w:eastAsia="ko-KR"/>
        </w:rPr>
        <w:t>P</w:t>
      </w:r>
      <w:r w:rsidR="00C560B3" w:rsidRPr="00C560B3">
        <w:rPr>
          <w:vertAlign w:val="subscript"/>
          <w:lang w:eastAsia="ko-KR"/>
        </w:rPr>
        <w:t>rsvp_TX</w:t>
      </w:r>
      <w:proofErr w:type="spellEnd"/>
      <w:r w:rsidR="00C560B3">
        <w:rPr>
          <w:lang w:eastAsia="ko-KR"/>
        </w:rPr>
        <w:t xml:space="preserve"> is not in the restricted subset</w:t>
      </w:r>
      <w:r w:rsidR="000D34A4">
        <w:rPr>
          <w:lang w:eastAsia="ko-KR"/>
        </w:rPr>
        <w:t>.</w:t>
      </w:r>
      <w:r w:rsidR="00C560B3">
        <w:rPr>
          <w:lang w:eastAsia="ko-KR"/>
        </w:rPr>
        <w:t xml:space="preserve"> However, </w:t>
      </w:r>
      <w:r w:rsidR="000D34A4">
        <w:rPr>
          <w:lang w:eastAsia="ko-KR"/>
        </w:rPr>
        <w:t>if this UE behavior is mandated,</w:t>
      </w:r>
      <w:r w:rsidR="009D66D1">
        <w:rPr>
          <w:lang w:eastAsia="ko-KR"/>
        </w:rPr>
        <w:t xml:space="preserve"> UE power consumption will be increased more than expected. As long as whether to monitor the occasions corresponding </w:t>
      </w:r>
      <w:proofErr w:type="spellStart"/>
      <w:r w:rsidR="009D66D1" w:rsidRPr="009D66D1">
        <w:rPr>
          <w:i/>
          <w:lang w:eastAsia="ko-KR"/>
        </w:rPr>
        <w:t>P</w:t>
      </w:r>
      <w:r w:rsidR="009D66D1" w:rsidRPr="009D66D1">
        <w:rPr>
          <w:vertAlign w:val="subscript"/>
          <w:lang w:eastAsia="ko-KR"/>
        </w:rPr>
        <w:t>rsvp_TX</w:t>
      </w:r>
      <w:proofErr w:type="spellEnd"/>
      <w:r w:rsidR="009D66D1">
        <w:rPr>
          <w:lang w:eastAsia="ko-KR"/>
        </w:rPr>
        <w:t xml:space="preserve"> can be fully handled by the proper subset (pre-)configuration, it should be left up to UE implementation rather than mandate it. </w:t>
      </w:r>
    </w:p>
    <w:p w14:paraId="63E3BB12" w14:textId="6165C763" w:rsidR="00D35F19" w:rsidRDefault="00D35F19" w:rsidP="0008733D">
      <w:pPr>
        <w:rPr>
          <w:lang w:eastAsia="ko-KR"/>
        </w:rPr>
      </w:pPr>
    </w:p>
    <w:p w14:paraId="189F055F" w14:textId="1F5091A6" w:rsidR="00A62D7A" w:rsidRPr="009D66D1" w:rsidRDefault="00A62D7A" w:rsidP="0008733D">
      <w:pPr>
        <w:rPr>
          <w:b/>
          <w:i/>
          <w:lang w:eastAsia="ko-KR"/>
        </w:rPr>
      </w:pPr>
      <w:r w:rsidRPr="009D66D1">
        <w:rPr>
          <w:rFonts w:hint="eastAsia"/>
          <w:b/>
          <w:i/>
          <w:lang w:eastAsia="ko-KR"/>
        </w:rPr>
        <w:t>Proposal</w:t>
      </w:r>
      <w:r w:rsidRPr="009D66D1">
        <w:rPr>
          <w:b/>
          <w:i/>
          <w:lang w:eastAsia="ko-KR"/>
        </w:rPr>
        <w:t xml:space="preserve"> </w:t>
      </w:r>
      <w:r w:rsidRPr="009D66D1">
        <w:rPr>
          <w:rFonts w:hint="eastAsia"/>
          <w:b/>
          <w:i/>
          <w:lang w:eastAsia="ko-KR"/>
        </w:rPr>
        <w:t>1:</w:t>
      </w:r>
      <w:r w:rsidRPr="009D66D1">
        <w:rPr>
          <w:b/>
          <w:i/>
          <w:lang w:eastAsia="ko-KR"/>
        </w:rPr>
        <w:t xml:space="preserve"> </w:t>
      </w:r>
      <w:r w:rsidR="009D66D1" w:rsidRPr="009D66D1">
        <w:rPr>
          <w:b/>
          <w:i/>
          <w:lang w:eastAsia="ko-KR"/>
        </w:rPr>
        <w:t xml:space="preserve"> It is up to UE implementation to additionally monitor occasions corresponding to </w:t>
      </w:r>
      <w:proofErr w:type="spellStart"/>
      <w:r w:rsidR="009D66D1" w:rsidRPr="009D66D1">
        <w:rPr>
          <w:b/>
          <w:i/>
          <w:lang w:eastAsia="ko-KR"/>
        </w:rPr>
        <w:t>P</w:t>
      </w:r>
      <w:r w:rsidR="009D66D1" w:rsidRPr="009D66D1">
        <w:rPr>
          <w:b/>
          <w:i/>
          <w:vertAlign w:val="subscript"/>
          <w:lang w:eastAsia="ko-KR"/>
        </w:rPr>
        <w:t>rsvp_TX</w:t>
      </w:r>
      <w:proofErr w:type="spellEnd"/>
      <w:r w:rsidR="009D66D1" w:rsidRPr="009D66D1">
        <w:rPr>
          <w:b/>
          <w:i/>
          <w:lang w:eastAsia="ko-KR"/>
        </w:rPr>
        <w:t>.</w:t>
      </w:r>
    </w:p>
    <w:p w14:paraId="6C4BE132" w14:textId="398BD8DC" w:rsidR="00A62D7A" w:rsidRDefault="00A62D7A" w:rsidP="0008733D">
      <w:pPr>
        <w:rPr>
          <w:lang w:eastAsia="ko-KR"/>
        </w:rPr>
      </w:pPr>
    </w:p>
    <w:p w14:paraId="5B47102C" w14:textId="79599B41" w:rsidR="006A5364" w:rsidRDefault="005357A0" w:rsidP="00505F32">
      <w:pPr>
        <w:rPr>
          <w:lang w:eastAsia="ko-KR"/>
        </w:rPr>
      </w:pPr>
      <w:r>
        <w:rPr>
          <w:lang w:eastAsia="ko-KR"/>
        </w:rPr>
        <w:t xml:space="preserve">A remaining open issue for periodic-based partial sensing is details of the (pre-)configuration for </w:t>
      </w:r>
      <w:r w:rsidRPr="00586BE0">
        <w:rPr>
          <w:i/>
          <w:lang w:eastAsia="ko-KR"/>
        </w:rPr>
        <w:t>k</w:t>
      </w:r>
      <w:r>
        <w:rPr>
          <w:lang w:eastAsia="ko-KR"/>
        </w:rPr>
        <w:t xml:space="preserve"> values. </w:t>
      </w:r>
      <w:r w:rsidR="006A5364">
        <w:rPr>
          <w:lang w:eastAsia="ko-KR"/>
        </w:rPr>
        <w:t>For this, t</w:t>
      </w:r>
      <w:r>
        <w:rPr>
          <w:lang w:eastAsia="ko-KR"/>
        </w:rPr>
        <w:t xml:space="preserve">here can </w:t>
      </w:r>
      <w:r w:rsidR="006A5364">
        <w:rPr>
          <w:lang w:eastAsia="ko-KR"/>
        </w:rPr>
        <w:t xml:space="preserve">be multiple options such as </w:t>
      </w:r>
    </w:p>
    <w:p w14:paraId="4AF3F204" w14:textId="640A7955" w:rsidR="006A5364" w:rsidRDefault="006A5364" w:rsidP="006A5364">
      <w:pPr>
        <w:ind w:firstLine="720"/>
        <w:rPr>
          <w:lang w:eastAsia="ko-KR"/>
        </w:rPr>
      </w:pPr>
      <w:r>
        <w:rPr>
          <w:lang w:eastAsia="ko-KR"/>
        </w:rPr>
        <w:t xml:space="preserve">Option 1) one or more than one </w:t>
      </w:r>
      <w:r w:rsidRPr="006A5364">
        <w:rPr>
          <w:i/>
          <w:lang w:eastAsia="ko-KR"/>
        </w:rPr>
        <w:t>k</w:t>
      </w:r>
      <w:r>
        <w:rPr>
          <w:lang w:eastAsia="ko-KR"/>
        </w:rPr>
        <w:t xml:space="preserve"> values, </w:t>
      </w:r>
      <w:r w:rsidRPr="006A5364">
        <w:rPr>
          <w:i/>
          <w:lang w:eastAsia="ko-KR"/>
        </w:rPr>
        <w:t>k</w:t>
      </w:r>
      <w:r w:rsidRPr="006A5364">
        <w:rPr>
          <w:vertAlign w:val="subscript"/>
          <w:lang w:eastAsia="ko-KR"/>
        </w:rPr>
        <w:t>0</w:t>
      </w:r>
      <w:r>
        <w:rPr>
          <w:lang w:eastAsia="ko-KR"/>
        </w:rPr>
        <w:t xml:space="preserve">, </w:t>
      </w:r>
      <w:r w:rsidRPr="006A5364">
        <w:rPr>
          <w:i/>
          <w:lang w:eastAsia="ko-KR"/>
        </w:rPr>
        <w:t>k</w:t>
      </w:r>
      <w:r w:rsidRPr="006A5364">
        <w:rPr>
          <w:vertAlign w:val="subscript"/>
          <w:lang w:eastAsia="ko-KR"/>
        </w:rPr>
        <w:t>1</w:t>
      </w:r>
      <w:r>
        <w:rPr>
          <w:lang w:eastAsia="ko-KR"/>
        </w:rPr>
        <w:t xml:space="preserve">, ..., </w:t>
      </w:r>
      <w:r w:rsidRPr="006A5364">
        <w:rPr>
          <w:i/>
          <w:lang w:eastAsia="ko-KR"/>
        </w:rPr>
        <w:t>k</w:t>
      </w:r>
      <w:r w:rsidRPr="006A5364">
        <w:rPr>
          <w:vertAlign w:val="subscript"/>
          <w:lang w:eastAsia="ko-KR"/>
        </w:rPr>
        <w:t>N-1</w:t>
      </w:r>
      <w:r>
        <w:rPr>
          <w:lang w:eastAsia="ko-KR"/>
        </w:rPr>
        <w:t>, are (pre-)configured,</w:t>
      </w:r>
    </w:p>
    <w:p w14:paraId="2BF6017C" w14:textId="7DA5FDE7" w:rsidR="006A5364" w:rsidRDefault="006A5364" w:rsidP="006A5364">
      <w:pPr>
        <w:ind w:firstLine="720"/>
        <w:rPr>
          <w:lang w:eastAsia="ko-KR"/>
        </w:rPr>
      </w:pPr>
      <w:r>
        <w:rPr>
          <w:lang w:eastAsia="ko-KR"/>
        </w:rPr>
        <w:t xml:space="preserve">Option 2) max number of </w:t>
      </w:r>
      <w:r w:rsidRPr="006A5364">
        <w:rPr>
          <w:i/>
          <w:lang w:eastAsia="ko-KR"/>
        </w:rPr>
        <w:t>k</w:t>
      </w:r>
      <w:r>
        <w:rPr>
          <w:lang w:eastAsia="ko-KR"/>
        </w:rPr>
        <w:t xml:space="preserve"> values, </w:t>
      </w:r>
      <w:r w:rsidRPr="006A5364">
        <w:rPr>
          <w:i/>
          <w:lang w:eastAsia="ko-KR"/>
        </w:rPr>
        <w:t>N</w:t>
      </w:r>
      <w:r>
        <w:rPr>
          <w:lang w:eastAsia="ko-KR"/>
        </w:rPr>
        <w:t>, is (pre-)configured,</w:t>
      </w:r>
    </w:p>
    <w:p w14:paraId="69616CBE" w14:textId="33CDFCD4" w:rsidR="00A06AEE" w:rsidRDefault="006A5364" w:rsidP="006A5364">
      <w:pPr>
        <w:ind w:left="720"/>
        <w:rPr>
          <w:lang w:eastAsia="ko-KR"/>
        </w:rPr>
      </w:pPr>
      <w:r>
        <w:rPr>
          <w:lang w:eastAsia="ko-KR"/>
        </w:rPr>
        <w:t xml:space="preserve">Option 3) max number of </w:t>
      </w:r>
      <w:r w:rsidRPr="006A5364">
        <w:rPr>
          <w:i/>
          <w:lang w:eastAsia="ko-KR"/>
        </w:rPr>
        <w:t>k</w:t>
      </w:r>
      <w:r>
        <w:rPr>
          <w:lang w:eastAsia="ko-KR"/>
        </w:rPr>
        <w:t xml:space="preserve"> value, </w:t>
      </w:r>
      <w:r w:rsidRPr="006A5364">
        <w:rPr>
          <w:i/>
          <w:lang w:eastAsia="ko-KR"/>
        </w:rPr>
        <w:t>N</w:t>
      </w:r>
      <w:r>
        <w:rPr>
          <w:lang w:eastAsia="ko-KR"/>
        </w:rPr>
        <w:t xml:space="preserve">, is (pre-)configured and </w:t>
      </w:r>
      <w:r w:rsidRPr="006A5364">
        <w:rPr>
          <w:i/>
          <w:lang w:eastAsia="ko-KR"/>
        </w:rPr>
        <w:t>N</w:t>
      </w:r>
      <w:r>
        <w:rPr>
          <w:lang w:eastAsia="ko-KR"/>
        </w:rPr>
        <w:t xml:space="preserve">-size bitmap additionally indicates a set of sensing occasions. </w:t>
      </w:r>
    </w:p>
    <w:p w14:paraId="4A8B8755" w14:textId="4A6A0B11" w:rsidR="006A5364" w:rsidRDefault="006A5364" w:rsidP="00505F32">
      <w:pPr>
        <w:rPr>
          <w:lang w:eastAsia="ko-KR"/>
        </w:rPr>
      </w:pPr>
      <w:r>
        <w:rPr>
          <w:lang w:eastAsia="ko-KR"/>
        </w:rPr>
        <w:t xml:space="preserve">For simplicity, we support </w:t>
      </w:r>
      <w:r w:rsidR="00B64572">
        <w:rPr>
          <w:lang w:eastAsia="ko-KR"/>
        </w:rPr>
        <w:t>introducing</w:t>
      </w:r>
      <w:r>
        <w:rPr>
          <w:lang w:eastAsia="ko-KR"/>
        </w:rPr>
        <w:t xml:space="preserve"> option 2. If the max number of </w:t>
      </w:r>
      <w:r w:rsidRPr="006A5364">
        <w:rPr>
          <w:i/>
          <w:lang w:eastAsia="ko-KR"/>
        </w:rPr>
        <w:t>k</w:t>
      </w:r>
      <w:r>
        <w:rPr>
          <w:lang w:eastAsia="ko-KR"/>
        </w:rPr>
        <w:t xml:space="preserve"> values, </w:t>
      </w:r>
      <w:r w:rsidRPr="006A5364">
        <w:rPr>
          <w:i/>
          <w:lang w:eastAsia="ko-KR"/>
        </w:rPr>
        <w:t>N</w:t>
      </w:r>
      <w:r>
        <w:rPr>
          <w:lang w:eastAsia="ko-KR"/>
        </w:rPr>
        <w:t xml:space="preserve">, is (pre-)configured, the UE will monitor occasions corresponding to </w:t>
      </w:r>
      <m:oMath>
        <m:sSubSup>
          <m:sSubSupPr>
            <m:ctrlPr>
              <w:rPr>
                <w:rFonts w:ascii="Cambria Math" w:hAnsi="Cambria Math"/>
                <w:lang w:eastAsia="ko-KR"/>
              </w:rPr>
            </m:ctrlPr>
          </m:sSubSupPr>
          <m:e>
            <m:r>
              <w:rPr>
                <w:rFonts w:ascii="Cambria Math" w:hAnsi="Cambria Math"/>
                <w:lang w:eastAsia="ko-KR"/>
              </w:rPr>
              <m:t>t</m:t>
            </m:r>
          </m:e>
          <m:sub>
            <m:r>
              <m:rPr>
                <m:sty m:val="p"/>
              </m:rPr>
              <w:rPr>
                <w:rFonts w:ascii="Cambria Math" w:hAnsi="Cambria Math"/>
                <w:lang w:eastAsia="ko-KR"/>
              </w:rPr>
              <m:t>y</m:t>
            </m:r>
            <m: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P</m:t>
                </m:r>
              </m:e>
              <m:sub>
                <m:r>
                  <m:rPr>
                    <m:sty m:val="p"/>
                  </m:rPr>
                  <w:rPr>
                    <w:rFonts w:ascii="Cambria Math" w:hAnsi="Cambria Math"/>
                    <w:lang w:eastAsia="ko-KR"/>
                  </w:rPr>
                  <m:t>reserve</m:t>
                </m:r>
              </m:sub>
            </m:sSub>
          </m:sub>
          <m:sup>
            <m:r>
              <m:rPr>
                <m:sty m:val="p"/>
              </m:rPr>
              <w:rPr>
                <w:rFonts w:ascii="Cambria Math" w:hAnsi="Cambria Math"/>
                <w:lang w:eastAsia="ko-KR"/>
              </w:rPr>
              <m:t>SL</m:t>
            </m:r>
          </m:sup>
        </m:sSubSup>
        <m:r>
          <m:rPr>
            <m:sty m:val="p"/>
          </m:rPr>
          <w:rPr>
            <w:rFonts w:ascii="Cambria Math" w:hAnsi="Cambria Math"/>
            <w:lang w:eastAsia="ko-KR"/>
          </w:rPr>
          <m:t xml:space="preserve">, </m:t>
        </m:r>
        <m:sSubSup>
          <m:sSubSupPr>
            <m:ctrlPr>
              <w:rPr>
                <w:rFonts w:ascii="Cambria Math" w:hAnsi="Cambria Math"/>
                <w:lang w:eastAsia="ko-KR"/>
              </w:rPr>
            </m:ctrlPr>
          </m:sSubSupPr>
          <m:e>
            <m:r>
              <w:rPr>
                <w:rFonts w:ascii="Cambria Math" w:hAnsi="Cambria Math"/>
                <w:lang w:eastAsia="ko-KR"/>
              </w:rPr>
              <m:t>t</m:t>
            </m:r>
          </m:e>
          <m:sub>
            <m:r>
              <m:rPr>
                <m:sty m:val="p"/>
              </m:rPr>
              <w:rPr>
                <w:rFonts w:ascii="Cambria Math" w:hAnsi="Cambria Math"/>
                <w:lang w:eastAsia="ko-KR"/>
              </w:rPr>
              <m:t>y</m:t>
            </m:r>
            <m: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2×P</m:t>
                </m:r>
              </m:e>
              <m:sub>
                <m:r>
                  <m:rPr>
                    <m:sty m:val="p"/>
                  </m:rPr>
                  <w:rPr>
                    <w:rFonts w:ascii="Cambria Math" w:hAnsi="Cambria Math"/>
                    <w:lang w:eastAsia="ko-KR"/>
                  </w:rPr>
                  <m:t>reserve</m:t>
                </m:r>
              </m:sub>
            </m:sSub>
          </m:sub>
          <m:sup>
            <m:r>
              <m:rPr>
                <m:sty m:val="p"/>
              </m:rPr>
              <w:rPr>
                <w:rFonts w:ascii="Cambria Math" w:hAnsi="Cambria Math"/>
                <w:lang w:eastAsia="ko-KR"/>
              </w:rPr>
              <m:t>SL</m:t>
            </m:r>
          </m:sup>
        </m:sSubSup>
        <m:r>
          <w:rPr>
            <w:rFonts w:ascii="Cambria Math" w:hAnsi="Cambria Math"/>
            <w:lang w:eastAsia="ko-KR"/>
          </w:rPr>
          <m:t xml:space="preserve">, …, </m:t>
        </m:r>
        <m:sSubSup>
          <m:sSubSupPr>
            <m:ctrlPr>
              <w:rPr>
                <w:rFonts w:ascii="Cambria Math" w:hAnsi="Cambria Math"/>
                <w:lang w:eastAsia="ko-KR"/>
              </w:rPr>
            </m:ctrlPr>
          </m:sSubSupPr>
          <m:e>
            <m:r>
              <w:rPr>
                <w:rFonts w:ascii="Cambria Math" w:hAnsi="Cambria Math"/>
                <w:lang w:eastAsia="ko-KR"/>
              </w:rPr>
              <m:t>t</m:t>
            </m:r>
          </m:e>
          <m:sub>
            <m:r>
              <m:rPr>
                <m:sty m:val="p"/>
              </m:rPr>
              <w:rPr>
                <w:rFonts w:ascii="Cambria Math" w:hAnsi="Cambria Math"/>
                <w:lang w:eastAsia="ko-KR"/>
              </w:rPr>
              <m:t>y</m:t>
            </m:r>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N</m:t>
                </m:r>
                <m:r>
                  <m:rPr>
                    <m:sty m:val="p"/>
                  </m:rPr>
                  <w:rPr>
                    <w:rFonts w:ascii="Cambria Math" w:hAnsi="Cambria Math"/>
                    <w:lang w:eastAsia="ko-KR"/>
                  </w:rPr>
                  <m:t>×P</m:t>
                </m:r>
              </m:e>
              <m:sub>
                <m:r>
                  <m:rPr>
                    <m:sty m:val="p"/>
                  </m:rPr>
                  <w:rPr>
                    <w:rFonts w:ascii="Cambria Math" w:hAnsi="Cambria Math"/>
                    <w:lang w:eastAsia="ko-KR"/>
                  </w:rPr>
                  <m:t>reserve</m:t>
                </m:r>
              </m:sub>
            </m:sSub>
          </m:sub>
          <m:sup>
            <m:r>
              <m:rPr>
                <m:sty m:val="p"/>
              </m:rPr>
              <w:rPr>
                <w:rFonts w:ascii="Cambria Math" w:hAnsi="Cambria Math"/>
                <w:lang w:eastAsia="ko-KR"/>
              </w:rPr>
              <m:t>SL</m:t>
            </m:r>
          </m:sup>
        </m:sSubSup>
      </m:oMath>
      <w:r>
        <w:rPr>
          <w:lang w:eastAsia="ko-KR"/>
        </w:rPr>
        <w:t xml:space="preserve">.  If </w:t>
      </w:r>
      <w:r w:rsidRPr="006A5364">
        <w:rPr>
          <w:i/>
          <w:lang w:eastAsia="ko-KR"/>
        </w:rPr>
        <w:t>N</w:t>
      </w:r>
      <w:r>
        <w:rPr>
          <w:lang w:eastAsia="ko-KR"/>
        </w:rPr>
        <w:t xml:space="preserve"> is not provided, the UE</w:t>
      </w:r>
      <w:r w:rsidR="00732961">
        <w:rPr>
          <w:lang w:eastAsia="ko-KR"/>
        </w:rPr>
        <w:t xml:space="preserve"> </w:t>
      </w:r>
      <w:r>
        <w:rPr>
          <w:lang w:eastAsia="ko-KR"/>
        </w:rPr>
        <w:t>assume</w:t>
      </w:r>
      <w:r w:rsidR="00732961">
        <w:rPr>
          <w:lang w:eastAsia="ko-KR"/>
        </w:rPr>
        <w:t>s</w:t>
      </w:r>
      <w:r>
        <w:rPr>
          <w:lang w:eastAsia="ko-KR"/>
        </w:rPr>
        <w:t xml:space="preserve"> </w:t>
      </w:r>
      <w:r w:rsidRPr="00732961">
        <w:rPr>
          <w:i/>
          <w:lang w:eastAsia="ko-KR"/>
        </w:rPr>
        <w:t>N</w:t>
      </w:r>
      <w:r>
        <w:rPr>
          <w:lang w:eastAsia="ko-KR"/>
        </w:rPr>
        <w:t>=1</w:t>
      </w:r>
      <w:r w:rsidR="00732961">
        <w:rPr>
          <w:lang w:eastAsia="ko-KR"/>
        </w:rPr>
        <w:t xml:space="preserve"> as the default </w:t>
      </w:r>
      <w:r w:rsidR="00CC138F">
        <w:rPr>
          <w:lang w:eastAsia="ko-KR"/>
        </w:rPr>
        <w:t>behavior</w:t>
      </w:r>
      <w:r w:rsidR="00732961">
        <w:rPr>
          <w:lang w:eastAsia="ko-KR"/>
        </w:rPr>
        <w:t>.</w:t>
      </w:r>
    </w:p>
    <w:p w14:paraId="394982B2" w14:textId="6C89F493" w:rsidR="00A06AEE" w:rsidRDefault="00A06AEE" w:rsidP="00505F32">
      <w:pPr>
        <w:rPr>
          <w:lang w:val="en-GB" w:eastAsia="ko-KR"/>
        </w:rPr>
      </w:pPr>
    </w:p>
    <w:p w14:paraId="037895E1" w14:textId="3A517EDB" w:rsidR="00A06AEE" w:rsidRPr="005357A0" w:rsidRDefault="00A06AEE" w:rsidP="00505F32">
      <w:pPr>
        <w:rPr>
          <w:b/>
          <w:i/>
          <w:lang w:val="en-GB" w:eastAsia="ko-KR"/>
        </w:rPr>
      </w:pPr>
      <w:r w:rsidRPr="005357A0">
        <w:rPr>
          <w:rFonts w:hint="eastAsia"/>
          <w:b/>
          <w:i/>
          <w:lang w:val="en-GB" w:eastAsia="ko-KR"/>
        </w:rPr>
        <w:t>Proposal</w:t>
      </w:r>
      <w:r w:rsidRPr="005357A0">
        <w:rPr>
          <w:b/>
          <w:i/>
          <w:lang w:val="en-GB" w:eastAsia="ko-KR"/>
        </w:rPr>
        <w:t xml:space="preserve"> </w:t>
      </w:r>
      <w:r w:rsidR="0042110D">
        <w:rPr>
          <w:b/>
          <w:i/>
          <w:lang w:val="en-GB" w:eastAsia="ko-KR"/>
        </w:rPr>
        <w:t>2</w:t>
      </w:r>
      <w:r w:rsidRPr="005357A0">
        <w:rPr>
          <w:rFonts w:hint="eastAsia"/>
          <w:b/>
          <w:i/>
          <w:lang w:val="en-GB" w:eastAsia="ko-KR"/>
        </w:rPr>
        <w:t xml:space="preserve">: </w:t>
      </w:r>
      <w:r w:rsidR="00624B6B" w:rsidRPr="005357A0">
        <w:rPr>
          <w:rFonts w:hint="eastAsia"/>
          <w:b/>
          <w:i/>
          <w:lang w:val="en-GB" w:eastAsia="ko-KR"/>
        </w:rPr>
        <w:t>The</w:t>
      </w:r>
      <w:r w:rsidR="00624B6B" w:rsidRPr="005357A0">
        <w:rPr>
          <w:b/>
          <w:i/>
          <w:lang w:val="en-GB" w:eastAsia="ko-KR"/>
        </w:rPr>
        <w:t xml:space="preserve"> </w:t>
      </w:r>
      <w:r w:rsidR="00624B6B" w:rsidRPr="005357A0">
        <w:rPr>
          <w:rFonts w:hint="eastAsia"/>
          <w:b/>
          <w:i/>
          <w:lang w:val="en-GB" w:eastAsia="ko-KR"/>
        </w:rPr>
        <w:t>maximum</w:t>
      </w:r>
      <w:r w:rsidR="00624B6B" w:rsidRPr="005357A0">
        <w:rPr>
          <w:b/>
          <w:i/>
          <w:lang w:val="en-GB" w:eastAsia="ko-KR"/>
        </w:rPr>
        <w:t xml:space="preserve"> </w:t>
      </w:r>
      <w:r w:rsidR="00624B6B" w:rsidRPr="005357A0">
        <w:rPr>
          <w:rFonts w:hint="eastAsia"/>
          <w:b/>
          <w:i/>
          <w:lang w:val="en-GB" w:eastAsia="ko-KR"/>
        </w:rPr>
        <w:t>number</w:t>
      </w:r>
      <w:r w:rsidR="00624B6B" w:rsidRPr="005357A0">
        <w:rPr>
          <w:b/>
          <w:i/>
          <w:lang w:val="en-GB" w:eastAsia="ko-KR"/>
        </w:rPr>
        <w:t xml:space="preserve"> </w:t>
      </w:r>
      <w:r w:rsidR="00624B6B" w:rsidRPr="005357A0">
        <w:rPr>
          <w:rFonts w:hint="eastAsia"/>
          <w:b/>
          <w:i/>
          <w:lang w:val="en-GB" w:eastAsia="ko-KR"/>
        </w:rPr>
        <w:t>of</w:t>
      </w:r>
      <w:r w:rsidR="00624B6B" w:rsidRPr="005357A0">
        <w:rPr>
          <w:b/>
          <w:i/>
          <w:lang w:val="en-GB" w:eastAsia="ko-KR"/>
        </w:rPr>
        <w:t xml:space="preserve"> </w:t>
      </w:r>
      <w:r w:rsidR="00732961">
        <w:rPr>
          <w:b/>
          <w:i/>
          <w:lang w:val="en-GB" w:eastAsia="ko-KR"/>
        </w:rPr>
        <w:t>k values,</w:t>
      </w:r>
      <w:r w:rsidR="00624B6B" w:rsidRPr="005357A0">
        <w:rPr>
          <w:b/>
          <w:i/>
          <w:lang w:val="en-GB" w:eastAsia="ko-KR"/>
        </w:rPr>
        <w:t xml:space="preserve"> </w:t>
      </w:r>
      <w:r w:rsidR="005357A0">
        <w:rPr>
          <w:b/>
          <w:i/>
          <w:lang w:val="en-GB" w:eastAsia="ko-KR"/>
        </w:rPr>
        <w:t>N</w:t>
      </w:r>
      <w:r w:rsidR="00732961">
        <w:rPr>
          <w:b/>
          <w:i/>
          <w:lang w:val="en-GB" w:eastAsia="ko-KR"/>
        </w:rPr>
        <w:t>,</w:t>
      </w:r>
      <w:r w:rsidR="005357A0">
        <w:rPr>
          <w:b/>
          <w:i/>
          <w:lang w:val="en-GB" w:eastAsia="ko-KR"/>
        </w:rPr>
        <w:t xml:space="preserve"> </w:t>
      </w:r>
      <w:r w:rsidR="00624B6B" w:rsidRPr="005357A0">
        <w:rPr>
          <w:rFonts w:hint="eastAsia"/>
          <w:b/>
          <w:i/>
          <w:lang w:val="en-GB" w:eastAsia="ko-KR"/>
        </w:rPr>
        <w:t>is</w:t>
      </w:r>
      <w:r w:rsidR="00624B6B" w:rsidRPr="005357A0">
        <w:rPr>
          <w:b/>
          <w:i/>
          <w:lang w:val="en-GB" w:eastAsia="ko-KR"/>
        </w:rPr>
        <w:t xml:space="preserve"> </w:t>
      </w:r>
      <w:r w:rsidR="00624B6B" w:rsidRPr="005357A0">
        <w:rPr>
          <w:rFonts w:hint="eastAsia"/>
          <w:b/>
          <w:i/>
          <w:lang w:val="en-GB" w:eastAsia="ko-KR"/>
        </w:rPr>
        <w:t>(pre-)configured</w:t>
      </w:r>
      <w:r w:rsidR="005357A0" w:rsidRPr="005357A0">
        <w:rPr>
          <w:b/>
          <w:i/>
          <w:lang w:val="en-GB" w:eastAsia="ko-KR"/>
        </w:rPr>
        <w:t xml:space="preserve">. </w:t>
      </w:r>
    </w:p>
    <w:p w14:paraId="14F9BC10" w14:textId="77777777" w:rsidR="00A06AEE" w:rsidRDefault="00A06AEE" w:rsidP="00505F32">
      <w:pPr>
        <w:rPr>
          <w:lang w:eastAsia="ko-KR"/>
        </w:rPr>
      </w:pPr>
    </w:p>
    <w:p w14:paraId="4026E132" w14:textId="3337A9E3" w:rsidR="00505F32" w:rsidRDefault="00505F32" w:rsidP="00505F32">
      <w:pPr>
        <w:pStyle w:val="2"/>
        <w:spacing w:before="240" w:line="360" w:lineRule="auto"/>
        <w:rPr>
          <w:lang w:eastAsia="ko-KR"/>
        </w:rPr>
      </w:pPr>
      <w:r>
        <w:rPr>
          <w:lang w:eastAsia="ko-KR"/>
        </w:rPr>
        <w:t>Contiguous partial sensing</w:t>
      </w:r>
    </w:p>
    <w:p w14:paraId="79EA2828" w14:textId="7280993A" w:rsidR="001128B5" w:rsidRDefault="005D472D" w:rsidP="00554687">
      <w:pPr>
        <w:rPr>
          <w:lang w:eastAsia="ko-KR"/>
        </w:rPr>
      </w:pPr>
      <w:r w:rsidRPr="00DE4CB9">
        <w:rPr>
          <w:szCs w:val="22"/>
          <w:lang w:eastAsia="ko-KR"/>
        </w:rPr>
        <w:t xml:space="preserve">Many conditions </w:t>
      </w:r>
      <w:r w:rsidR="00473F32" w:rsidRPr="00DE4CB9">
        <w:rPr>
          <w:szCs w:val="22"/>
          <w:lang w:eastAsia="ko-KR"/>
        </w:rPr>
        <w:t>(</w:t>
      </w:r>
      <w:r w:rsidR="00473F32" w:rsidRPr="00DE4CB9">
        <w:rPr>
          <w:rFonts w:eastAsia="바탕"/>
          <w:szCs w:val="22"/>
          <w:lang w:val="en-GB" w:eastAsia="x-none"/>
        </w:rPr>
        <w:t>e.g., periodic/aperiodic traffic, predictability of triggering slot n, remaining PDB, re-evaluation/pre-emption checking, HARQ feedback, CBR/CR parameter, power saving, etc</w:t>
      </w:r>
      <w:r w:rsidR="00473F32" w:rsidRPr="00DE4CB9">
        <w:rPr>
          <w:szCs w:val="22"/>
          <w:lang w:eastAsia="ko-KR"/>
        </w:rPr>
        <w:t xml:space="preserve">) </w:t>
      </w:r>
      <w:r w:rsidRPr="00DE4CB9">
        <w:rPr>
          <w:szCs w:val="22"/>
          <w:lang w:eastAsia="ko-KR"/>
        </w:rPr>
        <w:t>for triggering contiguous partial sensing have been discussed over the past several meetings.</w:t>
      </w:r>
      <w:r w:rsidR="001128B5" w:rsidRPr="00DE4CB9">
        <w:rPr>
          <w:szCs w:val="22"/>
          <w:lang w:eastAsia="ko-KR"/>
        </w:rPr>
        <w:t xml:space="preserve"> We do not think it is proper that L1 decides whether or not to perform contiguous partial sensing by itself based on some of the conditions or its combinations. Since the exact triggering condition can be very complicated and different depending on the scenarios, it should be left as UE implementation rather than specifying a concrete triggering condition. It is sufficient that </w:t>
      </w:r>
      <w:r w:rsidR="00533935">
        <w:rPr>
          <w:szCs w:val="22"/>
          <w:lang w:eastAsia="ko-KR"/>
        </w:rPr>
        <w:t xml:space="preserve">the </w:t>
      </w:r>
      <w:r w:rsidR="001128B5" w:rsidRPr="00DE4CB9">
        <w:rPr>
          <w:szCs w:val="22"/>
          <w:lang w:eastAsia="ko-KR"/>
        </w:rPr>
        <w:t xml:space="preserve">higher layer determines whether or not to trigger the contiguous partial sensing and </w:t>
      </w:r>
      <w:r w:rsidR="002C4166" w:rsidRPr="00DE4CB9">
        <w:rPr>
          <w:szCs w:val="22"/>
          <w:lang w:eastAsia="ko-KR"/>
        </w:rPr>
        <w:t xml:space="preserve">just </w:t>
      </w:r>
      <w:r w:rsidR="001128B5" w:rsidRPr="00DE4CB9">
        <w:rPr>
          <w:szCs w:val="22"/>
          <w:lang w:eastAsia="ko-KR"/>
        </w:rPr>
        <w:t xml:space="preserve">informs </w:t>
      </w:r>
      <w:r w:rsidR="002C4166" w:rsidRPr="00DE4CB9">
        <w:rPr>
          <w:szCs w:val="22"/>
          <w:lang w:eastAsia="ko-KR"/>
        </w:rPr>
        <w:t>the result</w:t>
      </w:r>
      <w:r w:rsidR="001128B5" w:rsidRPr="00DE4CB9">
        <w:rPr>
          <w:szCs w:val="22"/>
          <w:lang w:eastAsia="ko-KR"/>
        </w:rPr>
        <w:t xml:space="preserve"> to L1</w:t>
      </w:r>
      <w:r w:rsidR="001128B5">
        <w:rPr>
          <w:lang w:eastAsia="ko-KR"/>
        </w:rPr>
        <w:t xml:space="preserve">. </w:t>
      </w:r>
      <w:r w:rsidR="002C4166">
        <w:rPr>
          <w:lang w:eastAsia="ko-KR"/>
        </w:rPr>
        <w:t xml:space="preserve">Accordingly, the L1 will be provided an enabling indication for </w:t>
      </w:r>
      <w:r w:rsidR="001128B5">
        <w:rPr>
          <w:lang w:eastAsia="ko-KR"/>
        </w:rPr>
        <w:t xml:space="preserve">contiguous partial sensing </w:t>
      </w:r>
      <w:r w:rsidR="002C4166">
        <w:rPr>
          <w:lang w:eastAsia="ko-KR"/>
        </w:rPr>
        <w:t xml:space="preserve">by </w:t>
      </w:r>
      <w:r w:rsidR="00533935">
        <w:rPr>
          <w:lang w:eastAsia="ko-KR"/>
        </w:rPr>
        <w:t xml:space="preserve">the </w:t>
      </w:r>
      <w:r w:rsidR="002C4166">
        <w:rPr>
          <w:lang w:eastAsia="ko-KR"/>
        </w:rPr>
        <w:t>higher layer.</w:t>
      </w:r>
      <w:r w:rsidR="00C4635A">
        <w:rPr>
          <w:lang w:eastAsia="ko-KR"/>
        </w:rPr>
        <w:t xml:space="preserve"> </w:t>
      </w:r>
      <w:r w:rsidR="00B32C53">
        <w:rPr>
          <w:lang w:eastAsia="ko-KR"/>
        </w:rPr>
        <w:t xml:space="preserve">When the resource (re-)selection is triggered in slot </w:t>
      </w:r>
      <w:r w:rsidR="00B32C53" w:rsidRPr="00B32C53">
        <w:rPr>
          <w:i/>
          <w:lang w:eastAsia="ko-KR"/>
        </w:rPr>
        <w:t>n</w:t>
      </w:r>
      <w:r w:rsidR="00B32C53">
        <w:rPr>
          <w:lang w:eastAsia="ko-KR"/>
        </w:rPr>
        <w:t>, t</w:t>
      </w:r>
      <w:r w:rsidR="00C4635A">
        <w:rPr>
          <w:lang w:eastAsia="ko-KR"/>
        </w:rPr>
        <w:t xml:space="preserve">he </w:t>
      </w:r>
      <w:r w:rsidR="00B32C53">
        <w:rPr>
          <w:lang w:eastAsia="ko-KR"/>
        </w:rPr>
        <w:t xml:space="preserve">contiguous partial sensing can be </w:t>
      </w:r>
      <w:r w:rsidR="00C4635A">
        <w:rPr>
          <w:lang w:eastAsia="ko-KR"/>
        </w:rPr>
        <w:t>trigge</w:t>
      </w:r>
      <w:r w:rsidR="00B32C53">
        <w:rPr>
          <w:lang w:eastAsia="ko-KR"/>
        </w:rPr>
        <w:t xml:space="preserve">red before or in slot </w:t>
      </w:r>
      <w:r w:rsidR="00B32C53" w:rsidRPr="00B32C53">
        <w:rPr>
          <w:i/>
          <w:lang w:eastAsia="ko-KR"/>
        </w:rPr>
        <w:t>n</w:t>
      </w:r>
      <w:r w:rsidR="00B32C53">
        <w:rPr>
          <w:lang w:eastAsia="ko-KR"/>
        </w:rPr>
        <w:t xml:space="preserve"> </w:t>
      </w:r>
      <w:r w:rsidR="00C4635A">
        <w:rPr>
          <w:lang w:eastAsia="ko-KR"/>
        </w:rPr>
        <w:t>depending on the T</w:t>
      </w:r>
      <w:r w:rsidR="00C4635A" w:rsidRPr="00C4635A">
        <w:rPr>
          <w:vertAlign w:val="subscript"/>
          <w:lang w:eastAsia="ko-KR"/>
        </w:rPr>
        <w:t>A</w:t>
      </w:r>
      <w:r w:rsidR="00C4635A">
        <w:rPr>
          <w:lang w:eastAsia="ko-KR"/>
        </w:rPr>
        <w:t xml:space="preserve"> and T</w:t>
      </w:r>
      <w:r w:rsidR="00C4635A" w:rsidRPr="00C4635A">
        <w:rPr>
          <w:vertAlign w:val="subscript"/>
          <w:lang w:eastAsia="ko-KR"/>
        </w:rPr>
        <w:t>B</w:t>
      </w:r>
      <w:r w:rsidR="00C4635A">
        <w:rPr>
          <w:lang w:eastAsia="ko-KR"/>
        </w:rPr>
        <w:t xml:space="preserve"> values.</w:t>
      </w:r>
    </w:p>
    <w:p w14:paraId="5E2AFB9A" w14:textId="77777777" w:rsidR="00181E89" w:rsidRDefault="00181E89" w:rsidP="00554687">
      <w:pPr>
        <w:rPr>
          <w:lang w:eastAsia="ko-KR"/>
        </w:rPr>
      </w:pPr>
    </w:p>
    <w:p w14:paraId="46EF13C0" w14:textId="381447DB" w:rsidR="00181E89" w:rsidRPr="00F61DE6" w:rsidRDefault="00181E89" w:rsidP="00181E89">
      <w:pPr>
        <w:rPr>
          <w:b/>
          <w:i/>
          <w:lang w:eastAsia="ko-KR"/>
        </w:rPr>
      </w:pPr>
      <w:r w:rsidRPr="00F61DE6">
        <w:rPr>
          <w:rFonts w:hint="eastAsia"/>
          <w:b/>
          <w:i/>
          <w:lang w:eastAsia="ko-KR"/>
        </w:rPr>
        <w:t>P</w:t>
      </w:r>
      <w:r w:rsidRPr="00F61DE6">
        <w:rPr>
          <w:b/>
          <w:i/>
          <w:lang w:eastAsia="ko-KR"/>
        </w:rPr>
        <w:t xml:space="preserve">roposal </w:t>
      </w:r>
      <w:r w:rsidR="0042110D">
        <w:rPr>
          <w:b/>
          <w:i/>
          <w:lang w:eastAsia="ko-KR"/>
        </w:rPr>
        <w:t>3</w:t>
      </w:r>
      <w:r w:rsidRPr="00F61DE6">
        <w:rPr>
          <w:b/>
          <w:i/>
          <w:lang w:eastAsia="ko-KR"/>
        </w:rPr>
        <w:t xml:space="preserve">: </w:t>
      </w:r>
      <w:r w:rsidR="006B5A6B">
        <w:rPr>
          <w:b/>
          <w:i/>
          <w:lang w:eastAsia="ko-KR"/>
        </w:rPr>
        <w:t>L1 is triggered to perform contiguous partial sensing by the higher layer before or in slot n.</w:t>
      </w:r>
    </w:p>
    <w:p w14:paraId="02F1D974" w14:textId="77777777" w:rsidR="00F25C4F" w:rsidRPr="00B37FDE" w:rsidRDefault="00F25C4F" w:rsidP="00554687">
      <w:pPr>
        <w:rPr>
          <w:lang w:eastAsia="ko-KR"/>
        </w:rPr>
      </w:pPr>
    </w:p>
    <w:p w14:paraId="64A54351" w14:textId="2D2FFAE6" w:rsidR="004A3CB2" w:rsidRDefault="00554687" w:rsidP="00554687">
      <w:pPr>
        <w:rPr>
          <w:lang w:eastAsia="ko-KR"/>
        </w:rPr>
      </w:pPr>
      <w:r>
        <w:rPr>
          <w:lang w:eastAsia="ko-KR"/>
        </w:rPr>
        <w:t>Based on the agreement</w:t>
      </w:r>
      <w:r w:rsidR="00A93FA6">
        <w:rPr>
          <w:lang w:eastAsia="ko-KR"/>
        </w:rPr>
        <w:t xml:space="preserve">s </w:t>
      </w:r>
      <w:r w:rsidR="00A93FA6">
        <w:rPr>
          <w:lang w:eastAsia="ko-KR"/>
        </w:rPr>
        <w:fldChar w:fldCharType="begin"/>
      </w:r>
      <w:r w:rsidR="00A93FA6">
        <w:rPr>
          <w:lang w:eastAsia="ko-KR"/>
        </w:rPr>
        <w:instrText xml:space="preserve"> REF _Ref84002624 \r \h </w:instrText>
      </w:r>
      <w:r w:rsidR="00A93FA6">
        <w:rPr>
          <w:lang w:eastAsia="ko-KR"/>
        </w:rPr>
      </w:r>
      <w:r w:rsidR="00A93FA6">
        <w:rPr>
          <w:lang w:eastAsia="ko-KR"/>
        </w:rPr>
        <w:fldChar w:fldCharType="separate"/>
      </w:r>
      <w:r w:rsidR="00A93FA6">
        <w:rPr>
          <w:lang w:eastAsia="ko-KR"/>
        </w:rPr>
        <w:t>[1]</w:t>
      </w:r>
      <w:r w:rsidR="00A93FA6">
        <w:rPr>
          <w:lang w:eastAsia="ko-KR"/>
        </w:rPr>
        <w:fldChar w:fldCharType="end"/>
      </w:r>
      <w:r w:rsidR="00A93FA6">
        <w:rPr>
          <w:lang w:eastAsia="ko-KR"/>
        </w:rPr>
        <w:fldChar w:fldCharType="begin"/>
      </w:r>
      <w:r w:rsidR="00A93FA6">
        <w:rPr>
          <w:lang w:eastAsia="ko-KR"/>
        </w:rPr>
        <w:instrText xml:space="preserve"> REF _Ref84002625 \r \h </w:instrText>
      </w:r>
      <w:r w:rsidR="00A93FA6">
        <w:rPr>
          <w:lang w:eastAsia="ko-KR"/>
        </w:rPr>
      </w:r>
      <w:r w:rsidR="00A93FA6">
        <w:rPr>
          <w:lang w:eastAsia="ko-KR"/>
        </w:rPr>
        <w:fldChar w:fldCharType="separate"/>
      </w:r>
      <w:r w:rsidR="00A93FA6">
        <w:rPr>
          <w:lang w:eastAsia="ko-KR"/>
        </w:rPr>
        <w:t>[2]</w:t>
      </w:r>
      <w:r w:rsidR="00A93FA6">
        <w:rPr>
          <w:lang w:eastAsia="ko-KR"/>
        </w:rPr>
        <w:fldChar w:fldCharType="end"/>
      </w:r>
      <w:r>
        <w:rPr>
          <w:lang w:eastAsia="ko-KR"/>
        </w:rPr>
        <w:t>, T</w:t>
      </w:r>
      <w:r w:rsidRPr="00554687">
        <w:rPr>
          <w:vertAlign w:val="subscript"/>
          <w:lang w:eastAsia="ko-KR"/>
        </w:rPr>
        <w:t>A</w:t>
      </w:r>
      <w:r>
        <w:rPr>
          <w:lang w:eastAsia="ko-KR"/>
        </w:rPr>
        <w:t xml:space="preserve"> and T</w:t>
      </w:r>
      <w:r w:rsidRPr="00554687">
        <w:rPr>
          <w:vertAlign w:val="subscript"/>
          <w:lang w:eastAsia="ko-KR"/>
        </w:rPr>
        <w:t>B</w:t>
      </w:r>
      <w:r>
        <w:rPr>
          <w:lang w:eastAsia="ko-KR"/>
        </w:rPr>
        <w:t xml:space="preserve"> values for determining </w:t>
      </w:r>
      <w:r w:rsidR="00C90EDA">
        <w:rPr>
          <w:lang w:eastAsia="ko-KR"/>
        </w:rPr>
        <w:t xml:space="preserve">the </w:t>
      </w:r>
      <w:r>
        <w:rPr>
          <w:lang w:eastAsia="ko-KR"/>
        </w:rPr>
        <w:t>sensing window of contiguous partial sensing can be zero, positive or negative</w:t>
      </w:r>
      <w:r w:rsidR="00C90EDA">
        <w:rPr>
          <w:lang w:eastAsia="ko-KR"/>
        </w:rPr>
        <w:t xml:space="preserve"> </w:t>
      </w:r>
      <w:r>
        <w:rPr>
          <w:lang w:eastAsia="ko-KR"/>
        </w:rPr>
        <w:t xml:space="preserve">and it </w:t>
      </w:r>
      <w:r w:rsidR="00DC54FC">
        <w:rPr>
          <w:lang w:eastAsia="ko-KR"/>
        </w:rPr>
        <w:t>remains</w:t>
      </w:r>
      <w:r>
        <w:rPr>
          <w:lang w:eastAsia="ko-KR"/>
        </w:rPr>
        <w:t xml:space="preserve"> as FFS for the details. </w:t>
      </w:r>
      <w:r w:rsidR="001705BC">
        <w:rPr>
          <w:lang w:eastAsia="ko-KR"/>
        </w:rPr>
        <w:t xml:space="preserve">Similar to the triggering condition, </w:t>
      </w:r>
      <w:r w:rsidR="00E14FD8">
        <w:rPr>
          <w:lang w:eastAsia="ko-KR"/>
        </w:rPr>
        <w:t>since the optimized T</w:t>
      </w:r>
      <w:r w:rsidR="00E14FD8" w:rsidRPr="00E14FD8">
        <w:rPr>
          <w:vertAlign w:val="subscript"/>
          <w:lang w:eastAsia="ko-KR"/>
        </w:rPr>
        <w:t>A</w:t>
      </w:r>
      <w:r w:rsidR="00E14FD8">
        <w:rPr>
          <w:lang w:eastAsia="ko-KR"/>
        </w:rPr>
        <w:t xml:space="preserve"> and T</w:t>
      </w:r>
      <w:r w:rsidR="00E14FD8" w:rsidRPr="00E14FD8">
        <w:rPr>
          <w:vertAlign w:val="subscript"/>
          <w:lang w:eastAsia="ko-KR"/>
        </w:rPr>
        <w:t>B</w:t>
      </w:r>
      <w:r w:rsidR="00E14FD8">
        <w:rPr>
          <w:lang w:eastAsia="ko-KR"/>
        </w:rPr>
        <w:t xml:space="preserve"> values may </w:t>
      </w:r>
      <w:r w:rsidR="00DC54FC">
        <w:rPr>
          <w:lang w:eastAsia="ko-KR"/>
        </w:rPr>
        <w:t xml:space="preserve">be </w:t>
      </w:r>
      <w:r w:rsidR="00E14FD8">
        <w:rPr>
          <w:lang w:eastAsia="ko-KR"/>
        </w:rPr>
        <w:t xml:space="preserve">very different depending on the various scenarios, </w:t>
      </w:r>
      <w:r w:rsidR="001705BC">
        <w:rPr>
          <w:lang w:eastAsia="ko-KR"/>
        </w:rPr>
        <w:t>it is more desirable that T</w:t>
      </w:r>
      <w:r w:rsidR="001705BC" w:rsidRPr="001705BC">
        <w:rPr>
          <w:vertAlign w:val="subscript"/>
          <w:lang w:eastAsia="ko-KR"/>
        </w:rPr>
        <w:t>A</w:t>
      </w:r>
      <w:r w:rsidR="001705BC">
        <w:rPr>
          <w:lang w:eastAsia="ko-KR"/>
        </w:rPr>
        <w:t xml:space="preserve"> and T</w:t>
      </w:r>
      <w:r w:rsidR="001705BC" w:rsidRPr="001705BC">
        <w:rPr>
          <w:vertAlign w:val="subscript"/>
          <w:lang w:eastAsia="ko-KR"/>
        </w:rPr>
        <w:t>B</w:t>
      </w:r>
      <w:r w:rsidR="001705BC">
        <w:rPr>
          <w:lang w:eastAsia="ko-KR"/>
        </w:rPr>
        <w:t xml:space="preserve"> values are determined and explicitly </w:t>
      </w:r>
      <w:r w:rsidR="00E14FD8">
        <w:rPr>
          <w:lang w:eastAsia="ko-KR"/>
        </w:rPr>
        <w:t>informed</w:t>
      </w:r>
      <w:r w:rsidR="001705BC">
        <w:rPr>
          <w:lang w:eastAsia="ko-KR"/>
        </w:rPr>
        <w:t xml:space="preserve"> </w:t>
      </w:r>
      <w:r w:rsidR="00E14FD8">
        <w:rPr>
          <w:lang w:eastAsia="ko-KR"/>
        </w:rPr>
        <w:t xml:space="preserve">to L1 </w:t>
      </w:r>
      <w:r w:rsidR="001705BC">
        <w:rPr>
          <w:lang w:eastAsia="ko-KR"/>
        </w:rPr>
        <w:t xml:space="preserve">by the higher layer rather than predefined as some specific values or implicitly </w:t>
      </w:r>
      <w:r w:rsidR="00E14FD8">
        <w:rPr>
          <w:lang w:eastAsia="ko-KR"/>
        </w:rPr>
        <w:t>determined</w:t>
      </w:r>
      <w:r w:rsidR="001705BC">
        <w:rPr>
          <w:lang w:eastAsia="ko-KR"/>
        </w:rPr>
        <w:t xml:space="preserve"> by other parameter values. </w:t>
      </w:r>
      <w:r w:rsidR="00E14FD8">
        <w:rPr>
          <w:lang w:eastAsia="ko-KR"/>
        </w:rPr>
        <w:t xml:space="preserve">Such flexible configurability would be </w:t>
      </w:r>
      <w:r w:rsidR="00936AE0">
        <w:rPr>
          <w:lang w:eastAsia="ko-KR"/>
        </w:rPr>
        <w:t>beneficial to minimize the power consumption due to unnecessary sensing operation.</w:t>
      </w:r>
    </w:p>
    <w:p w14:paraId="2E7000B0" w14:textId="77777777" w:rsidR="004A3CB2" w:rsidRDefault="004A3CB2" w:rsidP="00554687">
      <w:pPr>
        <w:rPr>
          <w:lang w:eastAsia="ko-KR"/>
        </w:rPr>
      </w:pPr>
    </w:p>
    <w:p w14:paraId="2B94357E" w14:textId="3BF8D264" w:rsidR="004A3CB2" w:rsidRPr="00F61DE6" w:rsidRDefault="004A3CB2" w:rsidP="004A3CB2">
      <w:pPr>
        <w:rPr>
          <w:b/>
          <w:i/>
          <w:lang w:eastAsia="ko-KR"/>
        </w:rPr>
      </w:pPr>
      <w:r w:rsidRPr="00F61DE6">
        <w:rPr>
          <w:rFonts w:hint="eastAsia"/>
          <w:b/>
          <w:i/>
          <w:lang w:eastAsia="ko-KR"/>
        </w:rPr>
        <w:t>P</w:t>
      </w:r>
      <w:r w:rsidRPr="00F61DE6">
        <w:rPr>
          <w:b/>
          <w:i/>
          <w:lang w:eastAsia="ko-KR"/>
        </w:rPr>
        <w:t xml:space="preserve">roposal </w:t>
      </w:r>
      <w:r w:rsidR="0042110D">
        <w:rPr>
          <w:b/>
          <w:i/>
          <w:lang w:eastAsia="ko-KR"/>
        </w:rPr>
        <w:t>4</w:t>
      </w:r>
      <w:r w:rsidRPr="00F61DE6">
        <w:rPr>
          <w:b/>
          <w:i/>
          <w:lang w:eastAsia="ko-KR"/>
        </w:rPr>
        <w:t xml:space="preserve">: </w:t>
      </w:r>
      <w:r w:rsidR="006A3B73">
        <w:rPr>
          <w:b/>
          <w:i/>
          <w:lang w:eastAsia="ko-KR"/>
        </w:rPr>
        <w:t>L1 is provided T</w:t>
      </w:r>
      <w:r w:rsidR="006A3B73" w:rsidRPr="006A3B73">
        <w:rPr>
          <w:b/>
          <w:i/>
          <w:vertAlign w:val="subscript"/>
          <w:lang w:eastAsia="ko-KR"/>
        </w:rPr>
        <w:t>A</w:t>
      </w:r>
      <w:r w:rsidR="006A3B73">
        <w:rPr>
          <w:b/>
          <w:i/>
          <w:lang w:eastAsia="ko-KR"/>
        </w:rPr>
        <w:t xml:space="preserve"> and T</w:t>
      </w:r>
      <w:r w:rsidR="006A3B73" w:rsidRPr="006A3B73">
        <w:rPr>
          <w:b/>
          <w:i/>
          <w:vertAlign w:val="subscript"/>
          <w:lang w:eastAsia="ko-KR"/>
        </w:rPr>
        <w:t>B</w:t>
      </w:r>
      <w:r w:rsidR="006A3B73">
        <w:rPr>
          <w:b/>
          <w:i/>
          <w:lang w:eastAsia="ko-KR"/>
        </w:rPr>
        <w:t xml:space="preserve"> values from the higher layer before or in slot n.</w:t>
      </w:r>
    </w:p>
    <w:p w14:paraId="64B517FF" w14:textId="6423B3CA" w:rsidR="00B54184" w:rsidRDefault="00B54184" w:rsidP="00554687">
      <w:pPr>
        <w:rPr>
          <w:lang w:eastAsia="ko-KR"/>
        </w:rPr>
      </w:pPr>
    </w:p>
    <w:p w14:paraId="48B54A1D" w14:textId="4CD347C1" w:rsidR="004C48ED" w:rsidRDefault="004C48ED" w:rsidP="00554687">
      <w:pPr>
        <w:rPr>
          <w:lang w:eastAsia="ko-KR"/>
        </w:rPr>
      </w:pPr>
      <w:r>
        <w:rPr>
          <w:rFonts w:hint="eastAsia"/>
          <w:lang w:eastAsia="ko-KR"/>
        </w:rPr>
        <w:lastRenderedPageBreak/>
        <w:t>D</w:t>
      </w:r>
      <w:r>
        <w:rPr>
          <w:lang w:eastAsia="ko-KR"/>
        </w:rPr>
        <w:t>epending on the T</w:t>
      </w:r>
      <w:r w:rsidRPr="004C48ED">
        <w:rPr>
          <w:vertAlign w:val="subscript"/>
          <w:lang w:eastAsia="ko-KR"/>
        </w:rPr>
        <w:t>A</w:t>
      </w:r>
      <w:r>
        <w:rPr>
          <w:lang w:eastAsia="ko-KR"/>
        </w:rPr>
        <w:t xml:space="preserve"> and T</w:t>
      </w:r>
      <w:r w:rsidRPr="004C48ED">
        <w:rPr>
          <w:vertAlign w:val="subscript"/>
          <w:lang w:eastAsia="ko-KR"/>
        </w:rPr>
        <w:t>B</w:t>
      </w:r>
      <w:r>
        <w:rPr>
          <w:lang w:eastAsia="ko-KR"/>
        </w:rPr>
        <w:t xml:space="preserve"> values, the sensing window of the contiguous partial sensing can be overlapped with the sensing occasions of periodic-based partial sensing. In this case, both the sensing results from contiguous partial sensing and periodic-based partial sensing can be used for resource (re-)selection. </w:t>
      </w:r>
    </w:p>
    <w:p w14:paraId="208EC642" w14:textId="0AE41061" w:rsidR="004C48ED" w:rsidRDefault="004C48ED" w:rsidP="00554687">
      <w:pPr>
        <w:rPr>
          <w:lang w:eastAsia="ko-KR"/>
        </w:rPr>
      </w:pPr>
    </w:p>
    <w:p w14:paraId="7036431E" w14:textId="2B60980E" w:rsidR="004C48ED" w:rsidRPr="00AE1C1C" w:rsidRDefault="004C48ED" w:rsidP="004C48ED">
      <w:pPr>
        <w:rPr>
          <w:i/>
          <w:lang w:eastAsia="ko-KR"/>
        </w:rPr>
      </w:pPr>
      <w:r w:rsidRPr="00AE1C1C">
        <w:rPr>
          <w:rFonts w:hint="eastAsia"/>
          <w:i/>
          <w:lang w:eastAsia="ko-KR"/>
        </w:rPr>
        <w:t>O</w:t>
      </w:r>
      <w:r w:rsidRPr="00AE1C1C">
        <w:rPr>
          <w:i/>
          <w:lang w:eastAsia="ko-KR"/>
        </w:rPr>
        <w:t xml:space="preserve">bservation </w:t>
      </w:r>
      <w:r w:rsidR="0042110D">
        <w:rPr>
          <w:i/>
          <w:lang w:eastAsia="ko-KR"/>
        </w:rPr>
        <w:t>1</w:t>
      </w:r>
      <w:r w:rsidRPr="00AE1C1C">
        <w:rPr>
          <w:i/>
          <w:lang w:eastAsia="ko-KR"/>
        </w:rPr>
        <w:t xml:space="preserve">: </w:t>
      </w:r>
      <w:r>
        <w:rPr>
          <w:i/>
          <w:lang w:eastAsia="ko-KR"/>
        </w:rPr>
        <w:t xml:space="preserve">When the sensing occasions for contiguous partial sensing and periodic-based partial sensing are overlapped, the UE will </w:t>
      </w:r>
      <w:proofErr w:type="gramStart"/>
      <w:r>
        <w:rPr>
          <w:i/>
          <w:lang w:eastAsia="ko-KR"/>
        </w:rPr>
        <w:t>take into account</w:t>
      </w:r>
      <w:proofErr w:type="gramEnd"/>
      <w:r>
        <w:rPr>
          <w:i/>
          <w:lang w:eastAsia="ko-KR"/>
        </w:rPr>
        <w:t xml:space="preserve"> both sensing results for the purpose of resource (re-)selection.</w:t>
      </w:r>
    </w:p>
    <w:p w14:paraId="3347EC4C" w14:textId="77777777" w:rsidR="004C48ED" w:rsidRDefault="004C48ED" w:rsidP="00554687">
      <w:pPr>
        <w:rPr>
          <w:lang w:eastAsia="ko-KR"/>
        </w:rPr>
      </w:pPr>
    </w:p>
    <w:p w14:paraId="0FE340C5" w14:textId="79536BA7" w:rsidR="00087044" w:rsidRDefault="00DF1678" w:rsidP="00554687">
      <w:pPr>
        <w:rPr>
          <w:lang w:eastAsia="ko-KR"/>
        </w:rPr>
      </w:pPr>
      <w:r>
        <w:rPr>
          <w:rFonts w:hint="eastAsia"/>
          <w:lang w:eastAsia="ko-KR"/>
        </w:rPr>
        <w:t>F</w:t>
      </w:r>
      <w:r>
        <w:rPr>
          <w:lang w:eastAsia="ko-KR"/>
        </w:rPr>
        <w:t xml:space="preserve">or full sensing, a sensing window length is (pre-)configured and the sensing window is also used for re-evaluation/pre-emption checking. This principle can be reused for the partial sensing case as well. </w:t>
      </w:r>
      <w:r w:rsidR="00087044">
        <w:rPr>
          <w:lang w:eastAsia="ko-KR"/>
        </w:rPr>
        <w:t xml:space="preserve">For contiguous partial sensing, the sensing window length is given by </w:t>
      </w:r>
      <w:r w:rsidR="00087044" w:rsidRPr="0097489F">
        <w:rPr>
          <w:i/>
          <w:lang w:eastAsia="ko-KR"/>
        </w:rPr>
        <w:t>W</w:t>
      </w:r>
      <w:r w:rsidR="00087044">
        <w:rPr>
          <w:lang w:eastAsia="ko-KR"/>
        </w:rPr>
        <w:t>=T</w:t>
      </w:r>
      <w:r w:rsidR="00087044" w:rsidRPr="00087044">
        <w:rPr>
          <w:vertAlign w:val="subscript"/>
          <w:lang w:eastAsia="ko-KR"/>
        </w:rPr>
        <w:t>B</w:t>
      </w:r>
      <w:r w:rsidR="00087044">
        <w:rPr>
          <w:rFonts w:asciiTheme="minorEastAsia" w:hAnsiTheme="minorEastAsia" w:hint="eastAsia"/>
          <w:lang w:eastAsia="ko-KR"/>
        </w:rPr>
        <w:t>–</w:t>
      </w:r>
      <w:r w:rsidR="00087044">
        <w:rPr>
          <w:lang w:eastAsia="ko-KR"/>
        </w:rPr>
        <w:t>T</w:t>
      </w:r>
      <w:r w:rsidR="00087044" w:rsidRPr="00087044">
        <w:rPr>
          <w:vertAlign w:val="subscript"/>
          <w:lang w:eastAsia="ko-KR"/>
        </w:rPr>
        <w:t>A</w:t>
      </w:r>
      <w:r w:rsidR="00087044">
        <w:rPr>
          <w:lang w:eastAsia="ko-KR"/>
        </w:rPr>
        <w:t>.  For re-evaluation/pre-emption checking</w:t>
      </w:r>
      <w:r w:rsidR="00B65FCE">
        <w:rPr>
          <w:lang w:eastAsia="ko-KR"/>
        </w:rPr>
        <w:t xml:space="preserve"> </w:t>
      </w:r>
      <w:r w:rsidR="0097489F">
        <w:rPr>
          <w:lang w:eastAsia="ko-KR"/>
        </w:rPr>
        <w:t>when</w:t>
      </w:r>
      <w:r w:rsidR="00B65FCE">
        <w:rPr>
          <w:lang w:eastAsia="ko-KR"/>
        </w:rPr>
        <w:t xml:space="preserve"> partial sensing </w:t>
      </w:r>
      <w:r w:rsidR="00E0091E">
        <w:rPr>
          <w:lang w:eastAsia="ko-KR"/>
        </w:rPr>
        <w:t>(</w:t>
      </w:r>
      <w:r w:rsidR="00B65FCE">
        <w:rPr>
          <w:lang w:eastAsia="ko-KR"/>
        </w:rPr>
        <w:t>including both periodic-based partial sensing and contiguous sensing</w:t>
      </w:r>
      <w:r w:rsidR="00E0091E">
        <w:rPr>
          <w:lang w:eastAsia="ko-KR"/>
        </w:rPr>
        <w:t>)</w:t>
      </w:r>
      <w:r w:rsidR="0097489F">
        <w:rPr>
          <w:lang w:eastAsia="ko-KR"/>
        </w:rPr>
        <w:t xml:space="preserve"> is performed for resource (re-)selection</w:t>
      </w:r>
      <w:r w:rsidR="00087044">
        <w:rPr>
          <w:lang w:eastAsia="ko-KR"/>
        </w:rPr>
        <w:t xml:space="preserve">, the same sensing window length </w:t>
      </w:r>
      <w:r w:rsidR="0097489F" w:rsidRPr="0097489F">
        <w:rPr>
          <w:i/>
          <w:lang w:eastAsia="ko-KR"/>
        </w:rPr>
        <w:t>W</w:t>
      </w:r>
      <w:r w:rsidR="0097489F">
        <w:rPr>
          <w:lang w:eastAsia="ko-KR"/>
        </w:rPr>
        <w:t xml:space="preserve"> </w:t>
      </w:r>
      <w:r w:rsidR="00087044">
        <w:rPr>
          <w:lang w:eastAsia="ko-KR"/>
        </w:rPr>
        <w:t xml:space="preserve">can be </w:t>
      </w:r>
      <w:r w:rsidR="004D5EAC">
        <w:rPr>
          <w:lang w:eastAsia="ko-KR"/>
        </w:rPr>
        <w:t>assumed</w:t>
      </w:r>
      <w:r w:rsidR="005E2C49">
        <w:rPr>
          <w:lang w:eastAsia="ko-KR"/>
        </w:rPr>
        <w:t xml:space="preserve"> for </w:t>
      </w:r>
      <w:r w:rsidR="000D33E6">
        <w:rPr>
          <w:lang w:eastAsia="ko-KR"/>
        </w:rPr>
        <w:t xml:space="preserve">the </w:t>
      </w:r>
      <w:r w:rsidR="005E2C49">
        <w:rPr>
          <w:lang w:eastAsia="ko-KR"/>
        </w:rPr>
        <w:t>power saving purpose.</w:t>
      </w:r>
      <w:r w:rsidR="00087044">
        <w:rPr>
          <w:lang w:eastAsia="ko-KR"/>
        </w:rPr>
        <w:t xml:space="preserve"> </w:t>
      </w:r>
      <w:r w:rsidR="00C91B01">
        <w:rPr>
          <w:lang w:eastAsia="ko-KR"/>
        </w:rPr>
        <w:t>If UE is not provided T</w:t>
      </w:r>
      <w:r w:rsidR="00C91B01" w:rsidRPr="00C91B01">
        <w:rPr>
          <w:vertAlign w:val="subscript"/>
          <w:lang w:eastAsia="ko-KR"/>
        </w:rPr>
        <w:t>A</w:t>
      </w:r>
      <w:r w:rsidR="00C91B01">
        <w:rPr>
          <w:lang w:eastAsia="ko-KR"/>
        </w:rPr>
        <w:t xml:space="preserve"> and T</w:t>
      </w:r>
      <w:r w:rsidR="00C91B01" w:rsidRPr="00C91B01">
        <w:rPr>
          <w:vertAlign w:val="subscript"/>
          <w:lang w:eastAsia="ko-KR"/>
        </w:rPr>
        <w:t>B</w:t>
      </w:r>
      <w:r w:rsidR="00C91B01">
        <w:rPr>
          <w:lang w:eastAsia="ko-KR"/>
        </w:rPr>
        <w:t xml:space="preserve"> values </w:t>
      </w:r>
      <w:r w:rsidR="00A85B56">
        <w:rPr>
          <w:lang w:eastAsia="ko-KR"/>
        </w:rPr>
        <w:t xml:space="preserve">because of not using contiguous partial sensing, then the UE can assume a default </w:t>
      </w:r>
      <w:r w:rsidR="00FF6011">
        <w:rPr>
          <w:lang w:eastAsia="ko-KR"/>
        </w:rPr>
        <w:t>value</w:t>
      </w:r>
      <w:r w:rsidR="00D367A2">
        <w:rPr>
          <w:lang w:eastAsia="ko-KR"/>
        </w:rPr>
        <w:t xml:space="preserve"> (e.g., 32 slots)</w:t>
      </w:r>
      <w:r w:rsidR="00FF6011">
        <w:rPr>
          <w:lang w:eastAsia="ko-KR"/>
        </w:rPr>
        <w:t xml:space="preserve"> for the sensing window for re-evaluation/pre-emption checking.</w:t>
      </w:r>
    </w:p>
    <w:p w14:paraId="5027DF7A" w14:textId="24B52A7B" w:rsidR="00B54184" w:rsidRDefault="00B54184" w:rsidP="00554687">
      <w:pPr>
        <w:rPr>
          <w:lang w:eastAsia="ko-KR"/>
        </w:rPr>
      </w:pPr>
    </w:p>
    <w:p w14:paraId="61FAC493" w14:textId="0BC87567" w:rsidR="00EA3B77" w:rsidRDefault="000A1520" w:rsidP="00554687">
      <w:pPr>
        <w:rPr>
          <w:b/>
          <w:i/>
          <w:lang w:eastAsia="ko-KR"/>
        </w:rPr>
      </w:pPr>
      <w:r w:rsidRPr="00F61DE6">
        <w:rPr>
          <w:rFonts w:hint="eastAsia"/>
          <w:b/>
          <w:i/>
          <w:lang w:eastAsia="ko-KR"/>
        </w:rPr>
        <w:t>P</w:t>
      </w:r>
      <w:r w:rsidRPr="00F61DE6">
        <w:rPr>
          <w:b/>
          <w:i/>
          <w:lang w:eastAsia="ko-KR"/>
        </w:rPr>
        <w:t xml:space="preserve">roposal </w:t>
      </w:r>
      <w:r w:rsidR="0042110D">
        <w:rPr>
          <w:b/>
          <w:i/>
          <w:lang w:eastAsia="ko-KR"/>
        </w:rPr>
        <w:t>5</w:t>
      </w:r>
      <w:r w:rsidRPr="00F61DE6">
        <w:rPr>
          <w:b/>
          <w:i/>
          <w:lang w:eastAsia="ko-KR"/>
        </w:rPr>
        <w:t xml:space="preserve">: </w:t>
      </w:r>
      <w:r w:rsidR="00752DAD">
        <w:rPr>
          <w:b/>
          <w:i/>
          <w:lang w:eastAsia="ko-KR"/>
        </w:rPr>
        <w:t xml:space="preserve">For the </w:t>
      </w:r>
      <w:r w:rsidR="00666B3D">
        <w:rPr>
          <w:b/>
          <w:i/>
          <w:lang w:eastAsia="ko-KR"/>
        </w:rPr>
        <w:t xml:space="preserve">UE with </w:t>
      </w:r>
      <w:r w:rsidR="00752DAD">
        <w:rPr>
          <w:b/>
          <w:i/>
          <w:lang w:eastAsia="ko-KR"/>
        </w:rPr>
        <w:t xml:space="preserve">resource pool configured by partial sensing, contiguous partial sensing is </w:t>
      </w:r>
      <w:r w:rsidR="008D481F">
        <w:rPr>
          <w:b/>
          <w:i/>
          <w:lang w:eastAsia="ko-KR"/>
        </w:rPr>
        <w:t xml:space="preserve">assumed to be </w:t>
      </w:r>
      <w:r w:rsidR="00752DAD">
        <w:rPr>
          <w:b/>
          <w:i/>
          <w:lang w:eastAsia="ko-KR"/>
        </w:rPr>
        <w:t xml:space="preserve">used for re-evaluation/pre-emption checking. </w:t>
      </w:r>
    </w:p>
    <w:p w14:paraId="0A60F6DB" w14:textId="668E6CAA" w:rsidR="00EA3B77" w:rsidRPr="00EA3B77" w:rsidRDefault="008D481F" w:rsidP="00EA3B77">
      <w:pPr>
        <w:pStyle w:val="afb"/>
        <w:numPr>
          <w:ilvl w:val="0"/>
          <w:numId w:val="12"/>
        </w:numPr>
        <w:ind w:leftChars="0"/>
        <w:rPr>
          <w:lang w:eastAsia="ko-KR"/>
        </w:rPr>
      </w:pPr>
      <w:r w:rsidRPr="00EA3B77">
        <w:rPr>
          <w:b/>
          <w:i/>
          <w:lang w:eastAsia="ko-KR"/>
        </w:rPr>
        <w:t xml:space="preserve">The sensing window length </w:t>
      </w:r>
      <w:r w:rsidR="00EA3B77" w:rsidRPr="00EA3B77">
        <w:rPr>
          <w:b/>
          <w:i/>
          <w:lang w:eastAsia="ko-KR"/>
        </w:rPr>
        <w:t>for re-evaluation/</w:t>
      </w:r>
      <w:r w:rsidR="00EA3B77">
        <w:rPr>
          <w:b/>
          <w:i/>
          <w:lang w:eastAsia="ko-KR"/>
        </w:rPr>
        <w:t xml:space="preserve">pre-emption </w:t>
      </w:r>
      <w:r w:rsidRPr="00EA3B77">
        <w:rPr>
          <w:b/>
          <w:i/>
          <w:lang w:eastAsia="ko-KR"/>
        </w:rPr>
        <w:t xml:space="preserve">is provided by </w:t>
      </w:r>
      <w:r w:rsidR="00DC54FC">
        <w:rPr>
          <w:b/>
          <w:i/>
          <w:lang w:eastAsia="ko-KR"/>
        </w:rPr>
        <w:t xml:space="preserve">the </w:t>
      </w:r>
      <w:r w:rsidRPr="00EA3B77">
        <w:rPr>
          <w:b/>
          <w:i/>
          <w:lang w:eastAsia="ko-KR"/>
        </w:rPr>
        <w:t xml:space="preserve">higher layer. </w:t>
      </w:r>
    </w:p>
    <w:p w14:paraId="552B7E62" w14:textId="6778B0FC" w:rsidR="00B54184" w:rsidRDefault="008D481F" w:rsidP="00EA3B77">
      <w:pPr>
        <w:pStyle w:val="afb"/>
        <w:numPr>
          <w:ilvl w:val="0"/>
          <w:numId w:val="12"/>
        </w:numPr>
        <w:ind w:leftChars="0"/>
        <w:rPr>
          <w:lang w:eastAsia="ko-KR"/>
        </w:rPr>
      </w:pPr>
      <w:r w:rsidRPr="00EA3B77">
        <w:rPr>
          <w:b/>
          <w:i/>
          <w:lang w:eastAsia="ko-KR"/>
        </w:rPr>
        <w:t xml:space="preserve">If </w:t>
      </w:r>
      <w:r w:rsidR="00EA3B77">
        <w:rPr>
          <w:b/>
          <w:i/>
          <w:lang w:eastAsia="ko-KR"/>
        </w:rPr>
        <w:t xml:space="preserve">the sensing window length </w:t>
      </w:r>
      <w:r w:rsidR="00D973A1">
        <w:rPr>
          <w:b/>
          <w:i/>
          <w:lang w:eastAsia="ko-KR"/>
        </w:rPr>
        <w:t xml:space="preserve">for re-evaluation/pre-emption </w:t>
      </w:r>
      <w:r w:rsidR="00EA3B77">
        <w:rPr>
          <w:b/>
          <w:i/>
          <w:lang w:eastAsia="ko-KR"/>
        </w:rPr>
        <w:t xml:space="preserve">is not provided, </w:t>
      </w:r>
      <w:r w:rsidR="00D973A1">
        <w:rPr>
          <w:b/>
          <w:i/>
          <w:lang w:eastAsia="ko-KR"/>
        </w:rPr>
        <w:t>a fixed</w:t>
      </w:r>
      <w:r w:rsidR="00EA3B77">
        <w:rPr>
          <w:b/>
          <w:i/>
          <w:lang w:eastAsia="ko-KR"/>
        </w:rPr>
        <w:t xml:space="preserve"> 32</w:t>
      </w:r>
      <w:r w:rsidR="00D973A1">
        <w:rPr>
          <w:b/>
          <w:i/>
          <w:lang w:eastAsia="ko-KR"/>
        </w:rPr>
        <w:t xml:space="preserve">-slot is assumed </w:t>
      </w:r>
      <w:r w:rsidR="00EA3B77">
        <w:rPr>
          <w:b/>
          <w:i/>
          <w:lang w:eastAsia="ko-KR"/>
        </w:rPr>
        <w:t>as default.</w:t>
      </w:r>
    </w:p>
    <w:p w14:paraId="09B43BCD" w14:textId="741F6F1B" w:rsidR="00B54184" w:rsidRDefault="00B54184" w:rsidP="00554687">
      <w:pPr>
        <w:rPr>
          <w:lang w:eastAsia="ko-KR"/>
        </w:rPr>
      </w:pPr>
    </w:p>
    <w:p w14:paraId="1FF27AAA" w14:textId="2B199133" w:rsidR="00505F32" w:rsidRDefault="00505F32" w:rsidP="00505F32">
      <w:pPr>
        <w:pStyle w:val="2"/>
        <w:spacing w:before="240" w:line="360" w:lineRule="auto"/>
        <w:rPr>
          <w:lang w:eastAsia="ko-KR"/>
        </w:rPr>
      </w:pPr>
      <w:r>
        <w:rPr>
          <w:lang w:eastAsia="ko-KR"/>
        </w:rPr>
        <w:t>Random resource selection</w:t>
      </w:r>
    </w:p>
    <w:p w14:paraId="58786EB2" w14:textId="5087B815" w:rsidR="00A1142E" w:rsidRDefault="00C62174" w:rsidP="00802DA6">
      <w:pPr>
        <w:rPr>
          <w:lang w:eastAsia="ko-KR"/>
        </w:rPr>
      </w:pPr>
      <w:r>
        <w:rPr>
          <w:lang w:eastAsia="ko-KR"/>
        </w:rPr>
        <w:t xml:space="preserve">The resource collision issue of random resource selection has been identified and discussed over several meetings. </w:t>
      </w:r>
      <w:r>
        <w:rPr>
          <w:rFonts w:hint="eastAsia"/>
          <w:lang w:eastAsia="ko-KR"/>
        </w:rPr>
        <w:t>T</w:t>
      </w:r>
      <w:r>
        <w:rPr>
          <w:lang w:eastAsia="ko-KR"/>
        </w:rPr>
        <w:t xml:space="preserve">ype-A/B UE can do random resource selection but cannot perform re-evaluation/pre-emption checking. </w:t>
      </w:r>
      <w:r w:rsidR="002D4E0B">
        <w:rPr>
          <w:lang w:eastAsia="ko-KR"/>
        </w:rPr>
        <w:t>As a result, w</w:t>
      </w:r>
      <w:r>
        <w:rPr>
          <w:lang w:eastAsia="ko-KR"/>
        </w:rPr>
        <w:t xml:space="preserve">hen the priority of </w:t>
      </w:r>
      <w:r w:rsidR="005D00E9">
        <w:rPr>
          <w:lang w:eastAsia="ko-KR"/>
        </w:rPr>
        <w:t xml:space="preserve">the </w:t>
      </w:r>
      <w:r w:rsidR="002D4E0B">
        <w:rPr>
          <w:lang w:eastAsia="ko-KR"/>
        </w:rPr>
        <w:t>random selection</w:t>
      </w:r>
      <w:r>
        <w:rPr>
          <w:lang w:eastAsia="ko-KR"/>
        </w:rPr>
        <w:t xml:space="preserve"> UE is lower than the priority of </w:t>
      </w:r>
      <w:r w:rsidR="005D00E9">
        <w:rPr>
          <w:lang w:eastAsia="ko-KR"/>
        </w:rPr>
        <w:t xml:space="preserve">a </w:t>
      </w:r>
      <w:r>
        <w:rPr>
          <w:lang w:eastAsia="ko-KR"/>
        </w:rPr>
        <w:t>sensing UE, the resource collision</w:t>
      </w:r>
      <w:r w:rsidR="002D4E0B">
        <w:rPr>
          <w:lang w:eastAsia="ko-KR"/>
        </w:rPr>
        <w:t xml:space="preserve"> between these two UEs</w:t>
      </w:r>
      <w:r>
        <w:rPr>
          <w:lang w:eastAsia="ko-KR"/>
        </w:rPr>
        <w:t xml:space="preserve"> cannot be avoided. In order to resolve this issue,</w:t>
      </w:r>
      <w:r w:rsidR="00A718EC">
        <w:rPr>
          <w:lang w:eastAsia="ko-KR"/>
        </w:rPr>
        <w:t xml:space="preserve"> </w:t>
      </w:r>
      <w:r w:rsidR="00802DA6">
        <w:rPr>
          <w:lang w:eastAsia="ko-KR"/>
        </w:rPr>
        <w:t>increasing</w:t>
      </w:r>
      <w:r w:rsidR="00A718EC">
        <w:rPr>
          <w:lang w:eastAsia="ko-KR"/>
        </w:rPr>
        <w:t xml:space="preserve"> the priority of random selection UE </w:t>
      </w:r>
      <w:r w:rsidR="002D4E0B">
        <w:rPr>
          <w:lang w:eastAsia="ko-KR"/>
        </w:rPr>
        <w:t xml:space="preserve">by </w:t>
      </w:r>
      <w:r w:rsidR="00802DA6">
        <w:rPr>
          <w:lang w:eastAsia="ko-KR"/>
        </w:rPr>
        <w:t xml:space="preserve">a </w:t>
      </w:r>
      <w:r w:rsidR="002D4E0B">
        <w:rPr>
          <w:lang w:eastAsia="ko-KR"/>
        </w:rPr>
        <w:t>certain level has been proposed by</w:t>
      </w:r>
      <w:r w:rsidR="00A718EC">
        <w:rPr>
          <w:lang w:eastAsia="ko-KR"/>
        </w:rPr>
        <w:t xml:space="preserve"> several companies</w:t>
      </w:r>
      <w:r w:rsidR="002D4E0B">
        <w:rPr>
          <w:lang w:eastAsia="ko-KR"/>
        </w:rPr>
        <w:t xml:space="preserve">. </w:t>
      </w:r>
      <w:r w:rsidR="000D5154">
        <w:rPr>
          <w:lang w:eastAsia="ko-KR"/>
        </w:rPr>
        <w:t>Basically</w:t>
      </w:r>
      <w:r w:rsidR="002D4E0B">
        <w:rPr>
          <w:lang w:eastAsia="ko-KR"/>
        </w:rPr>
        <w:t xml:space="preserve">, this solution </w:t>
      </w:r>
      <w:r w:rsidR="000D5154">
        <w:rPr>
          <w:lang w:eastAsia="ko-KR"/>
        </w:rPr>
        <w:t xml:space="preserve">may lead </w:t>
      </w:r>
      <w:r w:rsidR="00802DA6">
        <w:rPr>
          <w:lang w:eastAsia="ko-KR"/>
        </w:rPr>
        <w:t xml:space="preserve">to a similar result of using a 1-bit field in the SCI to indicate the random selection UE is performing random resource selection. </w:t>
      </w:r>
      <w:r w:rsidR="000D5154">
        <w:rPr>
          <w:lang w:eastAsia="ko-KR"/>
        </w:rPr>
        <w:t xml:space="preserve">In other words, we don’t need to increase the priority of the random selection based on pre-defined rules, </w:t>
      </w:r>
    </w:p>
    <w:p w14:paraId="01296543" w14:textId="4191B02D" w:rsidR="003F29FF" w:rsidRPr="003F29FF" w:rsidRDefault="003F29FF" w:rsidP="00802DA6">
      <w:pPr>
        <w:rPr>
          <w:rFonts w:hint="eastAsia"/>
          <w:lang w:eastAsia="ko-KR"/>
        </w:rPr>
      </w:pPr>
      <w:r w:rsidRPr="003F29FF">
        <w:rPr>
          <w:lang w:eastAsia="ko-KR"/>
        </w:rPr>
        <w:t xml:space="preserve">but it is enough to indicate whether the UE is a random resource UE or not. Therefore, it is proposed to include </w:t>
      </w:r>
      <w:r w:rsidR="004E643A">
        <w:rPr>
          <w:lang w:eastAsia="ko-KR"/>
        </w:rPr>
        <w:t xml:space="preserve">an </w:t>
      </w:r>
      <w:r w:rsidRPr="003F29FF">
        <w:rPr>
          <w:lang w:eastAsia="ko-KR"/>
        </w:rPr>
        <w:t>extra 1-bit field indicating that the UE is performing random resource selection in the 1-st SCI.</w:t>
      </w:r>
    </w:p>
    <w:p w14:paraId="550510CF" w14:textId="77777777" w:rsidR="00885811" w:rsidRDefault="00885811" w:rsidP="009D0EAA">
      <w:pPr>
        <w:rPr>
          <w:b/>
          <w:i/>
          <w:lang w:eastAsia="ko-KR"/>
        </w:rPr>
      </w:pPr>
    </w:p>
    <w:p w14:paraId="52CC7AD7" w14:textId="4F06EE5F" w:rsidR="00885811" w:rsidRDefault="009D0EAA" w:rsidP="00885811">
      <w:pPr>
        <w:rPr>
          <w:lang w:eastAsia="ko-KR"/>
        </w:rPr>
      </w:pPr>
      <w:r w:rsidRPr="00F61DE6">
        <w:rPr>
          <w:rFonts w:hint="eastAsia"/>
          <w:b/>
          <w:i/>
          <w:lang w:eastAsia="ko-KR"/>
        </w:rPr>
        <w:t>P</w:t>
      </w:r>
      <w:r w:rsidRPr="00F61DE6">
        <w:rPr>
          <w:b/>
          <w:i/>
          <w:lang w:eastAsia="ko-KR"/>
        </w:rPr>
        <w:t xml:space="preserve">roposal </w:t>
      </w:r>
      <w:r w:rsidR="0075536A">
        <w:rPr>
          <w:b/>
          <w:i/>
          <w:lang w:eastAsia="ko-KR"/>
        </w:rPr>
        <w:t>6</w:t>
      </w:r>
      <w:r w:rsidRPr="00F61DE6">
        <w:rPr>
          <w:b/>
          <w:i/>
          <w:lang w:eastAsia="ko-KR"/>
        </w:rPr>
        <w:t xml:space="preserve">: </w:t>
      </w:r>
      <w:r w:rsidR="00885811">
        <w:rPr>
          <w:b/>
          <w:i/>
          <w:lang w:eastAsia="ko-KR"/>
        </w:rPr>
        <w:t>For</w:t>
      </w:r>
      <w:r w:rsidR="00585A64" w:rsidRPr="00585A64">
        <w:rPr>
          <w:b/>
          <w:i/>
          <w:lang w:eastAsia="ko-KR"/>
        </w:rPr>
        <w:t xml:space="preserve"> random resource selection in a resource pool (pre-)configured with full/partial sensing and random resource selection, a 1-bit field in the SCI is </w:t>
      </w:r>
      <w:r w:rsidR="00585A64">
        <w:rPr>
          <w:b/>
          <w:i/>
          <w:lang w:eastAsia="ko-KR"/>
        </w:rPr>
        <w:t xml:space="preserve">used to </w:t>
      </w:r>
      <w:r w:rsidR="00585A64" w:rsidRPr="00585A64">
        <w:rPr>
          <w:b/>
          <w:i/>
          <w:lang w:eastAsia="ko-KR"/>
        </w:rPr>
        <w:t xml:space="preserve">indicate that the UE is performing random resource </w:t>
      </w:r>
      <w:r w:rsidR="00802DA6">
        <w:rPr>
          <w:b/>
          <w:i/>
          <w:lang w:eastAsia="ko-KR"/>
        </w:rPr>
        <w:t>selection or not</w:t>
      </w:r>
      <w:r w:rsidR="00585A64">
        <w:rPr>
          <w:b/>
          <w:i/>
          <w:lang w:eastAsia="ko-KR"/>
        </w:rPr>
        <w:t>.</w:t>
      </w:r>
    </w:p>
    <w:p w14:paraId="0C7DFB9D" w14:textId="77777777" w:rsidR="00731650" w:rsidRDefault="00731650" w:rsidP="00FE7ED4">
      <w:pPr>
        <w:rPr>
          <w:lang w:eastAsia="ko-KR"/>
        </w:rPr>
      </w:pPr>
    </w:p>
    <w:p w14:paraId="216886CC" w14:textId="0E9A9BCC" w:rsidR="00FE7ED4" w:rsidRDefault="00B3105B" w:rsidP="00FE7ED4">
      <w:pPr>
        <w:rPr>
          <w:lang w:eastAsia="ko-KR"/>
        </w:rPr>
      </w:pPr>
      <w:r>
        <w:rPr>
          <w:lang w:eastAsia="ko-KR"/>
        </w:rPr>
        <w:t xml:space="preserve">Another issue of random resource selection is </w:t>
      </w:r>
      <w:r w:rsidR="005B18D0">
        <w:rPr>
          <w:lang w:eastAsia="ko-KR"/>
        </w:rPr>
        <w:t xml:space="preserve">contiguous resource collision among </w:t>
      </w:r>
      <w:r w:rsidR="001F5C96">
        <w:rPr>
          <w:lang w:eastAsia="ko-KR"/>
        </w:rPr>
        <w:t xml:space="preserve">the random selection </w:t>
      </w:r>
      <w:r w:rsidR="005B18D0">
        <w:rPr>
          <w:lang w:eastAsia="ko-KR"/>
        </w:rPr>
        <w:t xml:space="preserve">UEs </w:t>
      </w:r>
      <w:r w:rsidR="001F5C96">
        <w:rPr>
          <w:lang w:eastAsia="ko-KR"/>
        </w:rPr>
        <w:t xml:space="preserve">with the same periodic traffic. </w:t>
      </w:r>
      <w:r w:rsidR="009B4B27">
        <w:rPr>
          <w:lang w:eastAsia="ko-KR"/>
        </w:rPr>
        <w:t xml:space="preserve">If the periodicities are the same or one periodicity is multiple of the other periodicity, once the same resources are selected by two different UEs, then the </w:t>
      </w:r>
      <w:r w:rsidR="008E0EBE">
        <w:rPr>
          <w:lang w:eastAsia="ko-KR"/>
        </w:rPr>
        <w:t xml:space="preserve">persistent </w:t>
      </w:r>
      <w:r w:rsidR="009B4B27">
        <w:rPr>
          <w:lang w:eastAsia="ko-KR"/>
        </w:rPr>
        <w:t>resource</w:t>
      </w:r>
      <w:r w:rsidR="008E0EBE">
        <w:rPr>
          <w:lang w:eastAsia="ko-KR"/>
        </w:rPr>
        <w:t xml:space="preserve"> collision can happen</w:t>
      </w:r>
      <w:r w:rsidR="009B4B27">
        <w:rPr>
          <w:lang w:eastAsia="ko-KR"/>
        </w:rPr>
        <w:t xml:space="preserve">. To resolve this </w:t>
      </w:r>
      <w:r w:rsidR="00B64B08">
        <w:rPr>
          <w:lang w:eastAsia="ko-KR"/>
        </w:rPr>
        <w:t>issue, resource randomization based on sub</w:t>
      </w:r>
      <w:r w:rsidR="008E0EBE">
        <w:rPr>
          <w:lang w:eastAsia="ko-KR"/>
        </w:rPr>
        <w:t>-</w:t>
      </w:r>
      <w:r w:rsidR="00B64B08">
        <w:rPr>
          <w:lang w:eastAsia="ko-KR"/>
        </w:rPr>
        <w:t xml:space="preserve">channel hopping can be considered. </w:t>
      </w:r>
      <w:r w:rsidR="008E0EBE">
        <w:rPr>
          <w:lang w:eastAsia="ko-KR"/>
        </w:rPr>
        <w:t xml:space="preserve">For </w:t>
      </w:r>
      <w:r w:rsidR="00512450" w:rsidRPr="00512450">
        <w:rPr>
          <w:i/>
          <w:lang w:eastAsia="ko-KR"/>
        </w:rPr>
        <w:t>N</w:t>
      </w:r>
      <w:r w:rsidR="00512450">
        <w:rPr>
          <w:lang w:eastAsia="ko-KR"/>
        </w:rPr>
        <w:t xml:space="preserve"> </w:t>
      </w:r>
      <w:r w:rsidR="008E0EBE">
        <w:rPr>
          <w:lang w:eastAsia="ko-KR"/>
        </w:rPr>
        <w:t>reserved resource</w:t>
      </w:r>
      <w:r w:rsidR="00512450">
        <w:rPr>
          <w:lang w:eastAsia="ko-KR"/>
        </w:rPr>
        <w:t>s,</w:t>
      </w:r>
      <w:r w:rsidR="008E0EBE">
        <w:rPr>
          <w:lang w:eastAsia="ko-KR"/>
        </w:rPr>
        <w:t xml:space="preserve"> R</w:t>
      </w:r>
      <w:r w:rsidR="008E0EBE" w:rsidRPr="00512450">
        <w:rPr>
          <w:i/>
          <w:vertAlign w:val="subscript"/>
          <w:lang w:eastAsia="ko-KR"/>
        </w:rPr>
        <w:t>x</w:t>
      </w:r>
      <w:proofErr w:type="gramStart"/>
      <w:r w:rsidR="00512450" w:rsidRPr="00512450">
        <w:rPr>
          <w:vertAlign w:val="subscript"/>
          <w:lang w:eastAsia="ko-KR"/>
        </w:rPr>
        <w:t>1</w:t>
      </w:r>
      <w:r w:rsidR="008E0EBE" w:rsidRPr="008E0EBE">
        <w:rPr>
          <w:vertAlign w:val="subscript"/>
          <w:lang w:eastAsia="ko-KR"/>
        </w:rPr>
        <w:t>,y</w:t>
      </w:r>
      <w:proofErr w:type="gramEnd"/>
      <w:r w:rsidR="00512450">
        <w:rPr>
          <w:lang w:eastAsia="ko-KR"/>
        </w:rPr>
        <w:t>, R</w:t>
      </w:r>
      <w:r w:rsidR="00512450" w:rsidRPr="00512450">
        <w:rPr>
          <w:i/>
          <w:vertAlign w:val="subscript"/>
          <w:lang w:eastAsia="ko-KR"/>
        </w:rPr>
        <w:t>x</w:t>
      </w:r>
      <w:r w:rsidR="00512450">
        <w:rPr>
          <w:vertAlign w:val="subscript"/>
          <w:lang w:eastAsia="ko-KR"/>
        </w:rPr>
        <w:t>2</w:t>
      </w:r>
      <w:r w:rsidR="00512450" w:rsidRPr="008E0EBE">
        <w:rPr>
          <w:vertAlign w:val="subscript"/>
          <w:lang w:eastAsia="ko-KR"/>
        </w:rPr>
        <w:t>,y</w:t>
      </w:r>
      <w:r w:rsidR="00512450">
        <w:rPr>
          <w:vertAlign w:val="subscript"/>
          <w:lang w:eastAsia="ko-KR"/>
        </w:rPr>
        <w:t>+P</w:t>
      </w:r>
      <w:r w:rsidR="00512450" w:rsidRPr="00512450">
        <w:rPr>
          <w:lang w:eastAsia="ko-KR"/>
        </w:rPr>
        <w:t>,</w:t>
      </w:r>
      <w:r w:rsidR="00512450">
        <w:rPr>
          <w:lang w:eastAsia="ko-KR"/>
        </w:rPr>
        <w:t xml:space="preserve"> ..., </w:t>
      </w:r>
      <w:proofErr w:type="spellStart"/>
      <w:r w:rsidR="00512450">
        <w:rPr>
          <w:lang w:eastAsia="ko-KR"/>
        </w:rPr>
        <w:t>R</w:t>
      </w:r>
      <w:r w:rsidR="00512450" w:rsidRPr="00512450">
        <w:rPr>
          <w:i/>
          <w:vertAlign w:val="subscript"/>
          <w:lang w:eastAsia="ko-KR"/>
        </w:rPr>
        <w:t>xN</w:t>
      </w:r>
      <w:r w:rsidR="00512450" w:rsidRPr="008E0EBE">
        <w:rPr>
          <w:vertAlign w:val="subscript"/>
          <w:lang w:eastAsia="ko-KR"/>
        </w:rPr>
        <w:t>,y</w:t>
      </w:r>
      <w:proofErr w:type="spellEnd"/>
      <w:r w:rsidR="00512450">
        <w:rPr>
          <w:vertAlign w:val="subscript"/>
          <w:lang w:eastAsia="ko-KR"/>
        </w:rPr>
        <w:t>+(</w:t>
      </w:r>
      <w:r w:rsidR="00512450" w:rsidRPr="00512450">
        <w:rPr>
          <w:i/>
          <w:vertAlign w:val="subscript"/>
          <w:lang w:eastAsia="ko-KR"/>
        </w:rPr>
        <w:t>N</w:t>
      </w:r>
      <w:r w:rsidR="00512450">
        <w:rPr>
          <w:vertAlign w:val="subscript"/>
          <w:lang w:eastAsia="ko-KR"/>
        </w:rPr>
        <w:t>-1)*P</w:t>
      </w:r>
      <w:r w:rsidR="00512450">
        <w:rPr>
          <w:lang w:eastAsia="ko-KR"/>
        </w:rPr>
        <w:t xml:space="preserve">, the subchannel indexes </w:t>
      </w:r>
      <w:r w:rsidR="00512450" w:rsidRPr="00512450">
        <w:rPr>
          <w:i/>
          <w:lang w:eastAsia="ko-KR"/>
        </w:rPr>
        <w:t>x</w:t>
      </w:r>
      <w:r w:rsidR="00512450">
        <w:rPr>
          <w:lang w:eastAsia="ko-KR"/>
        </w:rPr>
        <w:t xml:space="preserve">1, </w:t>
      </w:r>
      <w:r w:rsidR="00512450" w:rsidRPr="00512450">
        <w:rPr>
          <w:i/>
          <w:lang w:eastAsia="ko-KR"/>
        </w:rPr>
        <w:t>x</w:t>
      </w:r>
      <w:r w:rsidR="00512450">
        <w:rPr>
          <w:lang w:eastAsia="ko-KR"/>
        </w:rPr>
        <w:t xml:space="preserve">2, ..., </w:t>
      </w:r>
      <w:proofErr w:type="spellStart"/>
      <w:r w:rsidR="00512450" w:rsidRPr="00512450">
        <w:rPr>
          <w:i/>
          <w:lang w:eastAsia="ko-KR"/>
        </w:rPr>
        <w:t>xN</w:t>
      </w:r>
      <w:proofErr w:type="spellEnd"/>
      <w:r w:rsidR="00512450">
        <w:rPr>
          <w:lang w:eastAsia="ko-KR"/>
        </w:rPr>
        <w:t>, can be pseudo-randomly changed</w:t>
      </w:r>
      <w:r w:rsidR="007D1B91">
        <w:rPr>
          <w:lang w:eastAsia="ko-KR"/>
        </w:rPr>
        <w:t xml:space="preserve"> based on </w:t>
      </w:r>
      <w:r w:rsidR="00367CFC">
        <w:rPr>
          <w:lang w:eastAsia="ko-KR"/>
        </w:rPr>
        <w:t xml:space="preserve">source ID. </w:t>
      </w:r>
    </w:p>
    <w:p w14:paraId="4782C2DE" w14:textId="2739F2ED" w:rsidR="00FE7ED4" w:rsidRDefault="00FE7ED4" w:rsidP="00FE7ED4">
      <w:pPr>
        <w:rPr>
          <w:lang w:eastAsia="ko-KR"/>
        </w:rPr>
      </w:pPr>
    </w:p>
    <w:p w14:paraId="752933EE" w14:textId="5AFC66A5" w:rsidR="005A075C" w:rsidRDefault="005A075C" w:rsidP="00FE7ED4">
      <w:pPr>
        <w:rPr>
          <w:lang w:eastAsia="ko-KR"/>
        </w:rPr>
      </w:pPr>
      <w:r w:rsidRPr="00F61DE6">
        <w:rPr>
          <w:rFonts w:hint="eastAsia"/>
          <w:b/>
          <w:i/>
          <w:lang w:eastAsia="ko-KR"/>
        </w:rPr>
        <w:lastRenderedPageBreak/>
        <w:t>P</w:t>
      </w:r>
      <w:r w:rsidRPr="00F61DE6">
        <w:rPr>
          <w:b/>
          <w:i/>
          <w:lang w:eastAsia="ko-KR"/>
        </w:rPr>
        <w:t xml:space="preserve">roposal </w:t>
      </w:r>
      <w:r w:rsidR="0075536A">
        <w:rPr>
          <w:b/>
          <w:i/>
          <w:lang w:eastAsia="ko-KR"/>
        </w:rPr>
        <w:t>7</w:t>
      </w:r>
      <w:r w:rsidRPr="00F61DE6">
        <w:rPr>
          <w:b/>
          <w:i/>
          <w:lang w:eastAsia="ko-KR"/>
        </w:rPr>
        <w:t xml:space="preserve">: </w:t>
      </w:r>
      <w:r w:rsidR="00814F53">
        <w:rPr>
          <w:b/>
          <w:i/>
          <w:lang w:eastAsia="ko-KR"/>
        </w:rPr>
        <w:t>For random resource selection, the starting subchannel ind</w:t>
      </w:r>
      <w:r w:rsidR="00953FAF">
        <w:rPr>
          <w:b/>
          <w:i/>
          <w:lang w:eastAsia="ko-KR"/>
        </w:rPr>
        <w:t>ices</w:t>
      </w:r>
      <w:r w:rsidR="00814F53">
        <w:rPr>
          <w:b/>
          <w:i/>
          <w:lang w:eastAsia="ko-KR"/>
        </w:rPr>
        <w:t xml:space="preserve"> for the reserved resources are pseudo-randomly changed based on Source ID.</w:t>
      </w:r>
    </w:p>
    <w:p w14:paraId="6CF6A472" w14:textId="77777777" w:rsidR="00CF0530" w:rsidRPr="00505F32" w:rsidRDefault="00CF0530" w:rsidP="00505F32">
      <w:pPr>
        <w:rPr>
          <w:lang w:eastAsia="ko-KR"/>
        </w:rPr>
      </w:pPr>
    </w:p>
    <w:p w14:paraId="6421CAEC" w14:textId="46877DFB" w:rsidR="003358E2" w:rsidRDefault="005F77C0" w:rsidP="003358E2">
      <w:pPr>
        <w:pStyle w:val="2"/>
        <w:spacing w:before="240" w:line="360" w:lineRule="auto"/>
        <w:rPr>
          <w:lang w:eastAsia="ko-KR"/>
        </w:rPr>
      </w:pPr>
      <w:r>
        <w:rPr>
          <w:lang w:eastAsia="ko-KR"/>
        </w:rPr>
        <w:t>Additional enhancements</w:t>
      </w:r>
    </w:p>
    <w:p w14:paraId="21D8B7D4" w14:textId="7860DB69" w:rsidR="003A1CC7" w:rsidRDefault="00B847F3" w:rsidP="008E7872">
      <w:pPr>
        <w:widowControl w:val="0"/>
        <w:autoSpaceDE w:val="0"/>
        <w:autoSpaceDN w:val="0"/>
        <w:spacing w:after="120" w:line="276" w:lineRule="auto"/>
        <w:rPr>
          <w:lang w:eastAsia="ko-KR"/>
        </w:rPr>
      </w:pPr>
      <w:r>
        <w:rPr>
          <w:lang w:eastAsia="ko-KR"/>
        </w:rPr>
        <w:t>In addition to random resource selection and partial sensing, additional enhancements for power saving can be considered. First of all, t</w:t>
      </w:r>
      <w:r w:rsidR="00A610F0">
        <w:rPr>
          <w:lang w:eastAsia="ko-KR"/>
        </w:rPr>
        <w:t xml:space="preserve">he concept of partial sensing can be extended in </w:t>
      </w:r>
      <w:r w:rsidR="00975F90">
        <w:rPr>
          <w:lang w:eastAsia="ko-KR"/>
        </w:rPr>
        <w:t xml:space="preserve">a </w:t>
      </w:r>
      <w:r w:rsidR="00A610F0">
        <w:rPr>
          <w:lang w:eastAsia="ko-KR"/>
        </w:rPr>
        <w:t xml:space="preserve">different domain </w:t>
      </w:r>
      <w:r w:rsidR="009A1996">
        <w:rPr>
          <w:lang w:eastAsia="ko-KR"/>
        </w:rPr>
        <w:t xml:space="preserve">(e.g., frequency) </w:t>
      </w:r>
      <w:r w:rsidR="00A610F0">
        <w:rPr>
          <w:lang w:eastAsia="ko-KR"/>
        </w:rPr>
        <w:t xml:space="preserve">rather than </w:t>
      </w:r>
      <w:r w:rsidR="00975F90">
        <w:rPr>
          <w:lang w:eastAsia="ko-KR"/>
        </w:rPr>
        <w:t xml:space="preserve">the </w:t>
      </w:r>
      <w:r w:rsidR="00A610F0">
        <w:rPr>
          <w:lang w:eastAsia="ko-KR"/>
        </w:rPr>
        <w:t>time domain.</w:t>
      </w:r>
      <w:r w:rsidR="00FF6B68">
        <w:rPr>
          <w:lang w:eastAsia="ko-KR"/>
        </w:rPr>
        <w:t xml:space="preserve"> </w:t>
      </w:r>
      <w:r w:rsidR="008D3CDE">
        <w:rPr>
          <w:lang w:eastAsia="ko-KR"/>
        </w:rPr>
        <w:t xml:space="preserve">In </w:t>
      </w:r>
      <w:proofErr w:type="spellStart"/>
      <w:r w:rsidR="008D3CDE">
        <w:rPr>
          <w:lang w:eastAsia="ko-KR"/>
        </w:rPr>
        <w:t>Uu</w:t>
      </w:r>
      <w:proofErr w:type="spellEnd"/>
      <w:r w:rsidR="008D3CDE">
        <w:rPr>
          <w:lang w:eastAsia="ko-KR"/>
        </w:rPr>
        <w:t xml:space="preserve"> link, BWP adaptation </w:t>
      </w:r>
      <w:r w:rsidR="00F100C2">
        <w:rPr>
          <w:lang w:eastAsia="ko-KR"/>
        </w:rPr>
        <w:t xml:space="preserve">has been </w:t>
      </w:r>
      <w:r w:rsidR="008D3CDE">
        <w:rPr>
          <w:lang w:eastAsia="ko-KR"/>
        </w:rPr>
        <w:t>used for power saving via BWP switching.</w:t>
      </w:r>
      <w:r w:rsidR="00A610F0">
        <w:rPr>
          <w:lang w:eastAsia="ko-KR"/>
        </w:rPr>
        <w:t xml:space="preserve"> </w:t>
      </w:r>
      <w:r w:rsidR="009A1996">
        <w:rPr>
          <w:lang w:eastAsia="ko-KR"/>
        </w:rPr>
        <w:t>Supporting narrow BWP</w:t>
      </w:r>
      <w:r w:rsidR="00C40492">
        <w:rPr>
          <w:lang w:eastAsia="ko-KR"/>
        </w:rPr>
        <w:t xml:space="preserve"> (and/or reduced resource pool)</w:t>
      </w:r>
      <w:r w:rsidR="009A1996">
        <w:rPr>
          <w:lang w:eastAsia="ko-KR"/>
        </w:rPr>
        <w:t xml:space="preserve"> operation with </w:t>
      </w:r>
      <w:r w:rsidR="009A1996">
        <w:rPr>
          <w:rFonts w:hint="eastAsia"/>
          <w:lang w:eastAsia="ko-KR"/>
        </w:rPr>
        <w:t>B</w:t>
      </w:r>
      <w:r w:rsidR="009A1996">
        <w:rPr>
          <w:lang w:eastAsia="ko-KR"/>
        </w:rPr>
        <w:t xml:space="preserve">WP switching could be one solution. For example, in power saving mode, a UE </w:t>
      </w:r>
      <w:r w:rsidR="00C40492">
        <w:rPr>
          <w:lang w:eastAsia="ko-KR"/>
        </w:rPr>
        <w:t xml:space="preserve">can </w:t>
      </w:r>
      <w:r w:rsidR="009A1996">
        <w:rPr>
          <w:lang w:eastAsia="ko-KR"/>
        </w:rPr>
        <w:t>op</w:t>
      </w:r>
      <w:r w:rsidR="007270DC">
        <w:rPr>
          <w:lang w:eastAsia="ko-KR"/>
        </w:rPr>
        <w:t>erate in narrow BWP</w:t>
      </w:r>
      <w:r w:rsidR="00C40492">
        <w:rPr>
          <w:lang w:eastAsia="ko-KR"/>
        </w:rPr>
        <w:t xml:space="preserve"> in order to reduce power consumption for monitoring</w:t>
      </w:r>
      <w:r w:rsidR="007270DC">
        <w:rPr>
          <w:lang w:eastAsia="ko-KR"/>
        </w:rPr>
        <w:t>.</w:t>
      </w:r>
      <w:r w:rsidR="00C40492">
        <w:rPr>
          <w:lang w:eastAsia="ko-KR"/>
        </w:rPr>
        <w:t xml:space="preserve"> </w:t>
      </w:r>
      <w:r w:rsidR="007270DC">
        <w:rPr>
          <w:lang w:eastAsia="ko-KR"/>
        </w:rPr>
        <w:t xml:space="preserve">When a large amount of </w:t>
      </w:r>
      <w:r w:rsidR="001B4772">
        <w:rPr>
          <w:lang w:eastAsia="ko-KR"/>
        </w:rPr>
        <w:t>data</w:t>
      </w:r>
      <w:r w:rsidR="007270DC">
        <w:rPr>
          <w:lang w:eastAsia="ko-KR"/>
        </w:rPr>
        <w:t xml:space="preserve"> transmission/reception is needed, the UE can switch its BWP into </w:t>
      </w:r>
      <w:r w:rsidR="00975F90">
        <w:rPr>
          <w:lang w:eastAsia="ko-KR"/>
        </w:rPr>
        <w:t xml:space="preserve">a </w:t>
      </w:r>
      <w:r w:rsidR="007270DC">
        <w:rPr>
          <w:lang w:eastAsia="ko-KR"/>
        </w:rPr>
        <w:t xml:space="preserve">larger one. In order to support BWP switching, it </w:t>
      </w:r>
      <w:r w:rsidR="00A53848">
        <w:rPr>
          <w:lang w:eastAsia="ko-KR"/>
        </w:rPr>
        <w:t>may</w:t>
      </w:r>
      <w:r w:rsidR="007270DC">
        <w:rPr>
          <w:lang w:eastAsia="ko-KR"/>
        </w:rPr>
        <w:t xml:space="preserve"> need to support configuration of multiple SL BWPs, cross-</w:t>
      </w:r>
      <w:r w:rsidR="007270DC">
        <w:rPr>
          <w:rFonts w:hint="eastAsia"/>
          <w:lang w:eastAsia="ko-KR"/>
        </w:rPr>
        <w:t>B</w:t>
      </w:r>
      <w:r w:rsidR="007270DC">
        <w:rPr>
          <w:lang w:eastAsia="ko-KR"/>
        </w:rPr>
        <w:t xml:space="preserve">WP switching, cross-slot switching, </w:t>
      </w:r>
      <w:r w:rsidR="00C31D9B">
        <w:rPr>
          <w:lang w:eastAsia="ko-KR"/>
        </w:rPr>
        <w:t>SCI</w:t>
      </w:r>
      <w:r w:rsidR="001E7F3C">
        <w:rPr>
          <w:lang w:eastAsia="ko-KR"/>
        </w:rPr>
        <w:t>-</w:t>
      </w:r>
      <w:r w:rsidR="00C31D9B">
        <w:rPr>
          <w:lang w:eastAsia="ko-KR"/>
        </w:rPr>
        <w:t xml:space="preserve">only transmission in </w:t>
      </w:r>
      <w:r w:rsidR="00975F90">
        <w:rPr>
          <w:lang w:eastAsia="ko-KR"/>
        </w:rPr>
        <w:t xml:space="preserve">a </w:t>
      </w:r>
      <w:r w:rsidR="00C31D9B">
        <w:rPr>
          <w:lang w:eastAsia="ko-KR"/>
        </w:rPr>
        <w:t>single subchannel</w:t>
      </w:r>
      <w:r w:rsidR="00975F90">
        <w:rPr>
          <w:lang w:eastAsia="ko-KR"/>
        </w:rPr>
        <w:t>,</w:t>
      </w:r>
      <w:r w:rsidR="00C31D9B">
        <w:rPr>
          <w:lang w:eastAsia="ko-KR"/>
        </w:rPr>
        <w:t xml:space="preserve"> </w:t>
      </w:r>
      <w:r w:rsidR="007270DC">
        <w:rPr>
          <w:lang w:eastAsia="ko-KR"/>
        </w:rPr>
        <w:t xml:space="preserve">and so on. </w:t>
      </w:r>
      <w:r w:rsidR="00F100C2">
        <w:rPr>
          <w:lang w:eastAsia="ko-KR"/>
        </w:rPr>
        <w:t xml:space="preserve">SL resource pool switching can be also considered instead of SL BWP switching. </w:t>
      </w:r>
      <w:r w:rsidR="00096D68">
        <w:rPr>
          <w:lang w:eastAsia="ko-KR"/>
        </w:rPr>
        <w:t>S</w:t>
      </w:r>
      <w:r w:rsidR="00A53848">
        <w:rPr>
          <w:lang w:eastAsia="ko-KR"/>
        </w:rPr>
        <w:t>ince i</w:t>
      </w:r>
      <w:r w:rsidR="00881806">
        <w:rPr>
          <w:lang w:eastAsia="ko-KR"/>
        </w:rPr>
        <w:t>t may cause a heavy specification workload</w:t>
      </w:r>
      <w:r w:rsidR="00A53848">
        <w:rPr>
          <w:lang w:eastAsia="ko-KR"/>
        </w:rPr>
        <w:t xml:space="preserve">, it should be </w:t>
      </w:r>
      <w:r w:rsidR="00AC7A82">
        <w:rPr>
          <w:lang w:eastAsia="ko-KR"/>
        </w:rPr>
        <w:t xml:space="preserve">studied </w:t>
      </w:r>
      <w:r w:rsidR="00A53848">
        <w:rPr>
          <w:lang w:eastAsia="ko-KR"/>
        </w:rPr>
        <w:t>carefully.</w:t>
      </w:r>
      <w:r w:rsidR="00881806">
        <w:rPr>
          <w:lang w:eastAsia="ko-KR"/>
        </w:rPr>
        <w:t xml:space="preserve"> </w:t>
      </w:r>
      <w:r w:rsidR="00F100C2">
        <w:rPr>
          <w:lang w:eastAsia="ko-KR"/>
        </w:rPr>
        <w:t xml:space="preserve">Even </w:t>
      </w:r>
      <w:r w:rsidR="00C15C3B">
        <w:rPr>
          <w:lang w:eastAsia="ko-KR"/>
        </w:rPr>
        <w:t>though t</w:t>
      </w:r>
      <w:r w:rsidR="00F100C2">
        <w:rPr>
          <w:lang w:eastAsia="ko-KR"/>
        </w:rPr>
        <w:t>he main objective of inter-UE coordination is for enhanced reliability and reduced latency in resource allocation mode 2</w:t>
      </w:r>
      <w:r w:rsidR="00C15C3B">
        <w:rPr>
          <w:lang w:eastAsia="ko-KR"/>
        </w:rPr>
        <w:t>,</w:t>
      </w:r>
      <w:r w:rsidR="00F100C2">
        <w:rPr>
          <w:lang w:eastAsia="ko-KR"/>
        </w:rPr>
        <w:t xml:space="preserve"> </w:t>
      </w:r>
      <w:r w:rsidR="00C15C3B">
        <w:rPr>
          <w:lang w:eastAsia="ko-KR"/>
        </w:rPr>
        <w:t>t</w:t>
      </w:r>
      <w:r w:rsidR="00F100C2">
        <w:rPr>
          <w:lang w:eastAsia="ko-KR"/>
        </w:rPr>
        <w:t xml:space="preserve">he inter-UE coordination can be also used for power saving. For example, if a UE selects resource(s) for its own transmission within a white list which is provided as a coordination message, the power consumption for resource selection can be reduced. </w:t>
      </w:r>
      <w:r w:rsidR="00C85CA7">
        <w:rPr>
          <w:rFonts w:hint="eastAsia"/>
          <w:lang w:eastAsia="ko-KR"/>
        </w:rPr>
        <w:t>O</w:t>
      </w:r>
      <w:r w:rsidR="00C85CA7">
        <w:rPr>
          <w:lang w:eastAsia="ko-KR"/>
        </w:rPr>
        <w:t xml:space="preserve">ther enhancements such as </w:t>
      </w:r>
      <w:r w:rsidR="008651A1">
        <w:rPr>
          <w:lang w:eastAsia="ko-KR"/>
        </w:rPr>
        <w:t>reduc</w:t>
      </w:r>
      <w:r w:rsidR="00A21A10">
        <w:rPr>
          <w:lang w:eastAsia="ko-KR"/>
        </w:rPr>
        <w:t>ed</w:t>
      </w:r>
      <w:r w:rsidR="008651A1">
        <w:rPr>
          <w:lang w:eastAsia="ko-KR"/>
        </w:rPr>
        <w:t xml:space="preserve"> number of blind decoding/estimation</w:t>
      </w:r>
      <w:r w:rsidR="00CA3DF6">
        <w:rPr>
          <w:lang w:eastAsia="ko-KR"/>
        </w:rPr>
        <w:t>s</w:t>
      </w:r>
      <w:r w:rsidR="008651A1">
        <w:rPr>
          <w:lang w:eastAsia="ko-KR"/>
        </w:rPr>
        <w:t xml:space="preserve">, </w:t>
      </w:r>
      <w:r w:rsidR="000807CB">
        <w:rPr>
          <w:lang w:eastAsia="ko-KR"/>
        </w:rPr>
        <w:t xml:space="preserve">simplified </w:t>
      </w:r>
      <w:r w:rsidR="008651A1">
        <w:rPr>
          <w:lang w:eastAsia="ko-KR"/>
        </w:rPr>
        <w:t xml:space="preserve">sensing </w:t>
      </w:r>
      <w:r w:rsidR="00A21A10">
        <w:rPr>
          <w:lang w:eastAsia="ko-KR"/>
        </w:rPr>
        <w:t xml:space="preserve">with </w:t>
      </w:r>
      <w:r w:rsidR="000807CB">
        <w:rPr>
          <w:lang w:eastAsia="ko-KR"/>
        </w:rPr>
        <w:t>1</w:t>
      </w:r>
      <w:r w:rsidR="000807CB" w:rsidRPr="008E7872">
        <w:rPr>
          <w:lang w:eastAsia="ko-KR"/>
        </w:rPr>
        <w:t>st</w:t>
      </w:r>
      <w:r w:rsidR="000807CB">
        <w:rPr>
          <w:lang w:eastAsia="ko-KR"/>
        </w:rPr>
        <w:t xml:space="preserve"> stage SCI only, etc. </w:t>
      </w:r>
      <w:r w:rsidR="00AC7A82">
        <w:rPr>
          <w:lang w:eastAsia="ko-KR"/>
        </w:rPr>
        <w:t xml:space="preserve">could </w:t>
      </w:r>
      <w:r w:rsidR="000807CB">
        <w:rPr>
          <w:lang w:eastAsia="ko-KR"/>
        </w:rPr>
        <w:t>be also studied.</w:t>
      </w:r>
    </w:p>
    <w:p w14:paraId="6EF8222D" w14:textId="77777777" w:rsidR="00814F53" w:rsidRDefault="00814F53" w:rsidP="008E7872">
      <w:pPr>
        <w:widowControl w:val="0"/>
        <w:autoSpaceDE w:val="0"/>
        <w:autoSpaceDN w:val="0"/>
        <w:spacing w:after="120" w:line="276" w:lineRule="auto"/>
        <w:rPr>
          <w:lang w:eastAsia="ko-KR"/>
        </w:rPr>
      </w:pPr>
    </w:p>
    <w:p w14:paraId="493CEF6A" w14:textId="51D4B3D6" w:rsidR="00B847F3" w:rsidRDefault="00B847F3" w:rsidP="00B847F3">
      <w:pPr>
        <w:widowControl w:val="0"/>
        <w:autoSpaceDE w:val="0"/>
        <w:autoSpaceDN w:val="0"/>
        <w:spacing w:after="120" w:line="276" w:lineRule="auto"/>
        <w:rPr>
          <w:b/>
          <w:i/>
          <w:lang w:eastAsia="ko-KR"/>
        </w:rPr>
      </w:pPr>
      <w:r w:rsidRPr="00875881">
        <w:rPr>
          <w:b/>
          <w:i/>
          <w:lang w:eastAsia="ko-KR"/>
        </w:rPr>
        <w:t xml:space="preserve">Proposal </w:t>
      </w:r>
      <w:r w:rsidR="0075536A">
        <w:rPr>
          <w:b/>
          <w:i/>
          <w:lang w:eastAsia="ko-KR"/>
        </w:rPr>
        <w:t>8</w:t>
      </w:r>
      <w:r w:rsidRPr="00875881">
        <w:rPr>
          <w:b/>
          <w:i/>
          <w:lang w:eastAsia="ko-KR"/>
        </w:rPr>
        <w:t xml:space="preserve">: Additional enhancements besides random resource selection and partial sensing for power saving should be </w:t>
      </w:r>
      <w:r w:rsidR="00A21A10" w:rsidRPr="00875881">
        <w:rPr>
          <w:b/>
          <w:i/>
          <w:lang w:eastAsia="ko-KR"/>
        </w:rPr>
        <w:t xml:space="preserve">also </w:t>
      </w:r>
      <w:r w:rsidRPr="00875881">
        <w:rPr>
          <w:b/>
          <w:i/>
          <w:lang w:eastAsia="ko-KR"/>
        </w:rPr>
        <w:t>discuss</w:t>
      </w:r>
      <w:bookmarkStart w:id="6" w:name="_GoBack"/>
      <w:bookmarkEnd w:id="6"/>
      <w:r w:rsidRPr="00875881">
        <w:rPr>
          <w:b/>
          <w:i/>
          <w:lang w:eastAsia="ko-KR"/>
        </w:rPr>
        <w:t>ed.</w:t>
      </w:r>
    </w:p>
    <w:p w14:paraId="6804004A" w14:textId="77777777" w:rsidR="003F5669" w:rsidRPr="00875881" w:rsidRDefault="003F5669"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43F252D" w:rsidR="00B0094A" w:rsidRDefault="00A816C2" w:rsidP="00AF02A6">
      <w:pPr>
        <w:widowControl w:val="0"/>
        <w:autoSpaceDE w:val="0"/>
        <w:autoSpaceDN w:val="0"/>
        <w:spacing w:after="120" w:line="276" w:lineRule="auto"/>
        <w:rPr>
          <w:lang w:eastAsia="ko-KR"/>
        </w:rPr>
      </w:pPr>
      <w:r>
        <w:rPr>
          <w:lang w:eastAsia="ko-KR"/>
        </w:rPr>
        <w:t>In this contribution, the following proposal</w:t>
      </w:r>
      <w:r w:rsidR="00B0094A">
        <w:rPr>
          <w:lang w:eastAsia="ko-KR"/>
        </w:rPr>
        <w:t>s</w:t>
      </w:r>
      <w:r w:rsidR="00127E9D">
        <w:rPr>
          <w:lang w:eastAsia="ko-KR"/>
        </w:rPr>
        <w:t xml:space="preserve"> </w:t>
      </w:r>
      <w:r w:rsidR="00592C0B">
        <w:rPr>
          <w:lang w:eastAsia="ko-KR"/>
        </w:rPr>
        <w:t>and observations are made</w:t>
      </w:r>
      <w:r w:rsidR="00F14BAC">
        <w:rPr>
          <w:lang w:eastAsia="ko-KR"/>
        </w:rPr>
        <w:t xml:space="preserve"> for </w:t>
      </w:r>
      <w:r w:rsidR="00745C81">
        <w:rPr>
          <w:lang w:eastAsia="ko-KR"/>
        </w:rPr>
        <w:t>resource allocation for power saving</w:t>
      </w:r>
      <w:r w:rsidR="00356DB9">
        <w:rPr>
          <w:lang w:eastAsia="ko-KR"/>
        </w:rPr>
        <w:t>.</w:t>
      </w:r>
    </w:p>
    <w:p w14:paraId="1CA0EF54" w14:textId="77777777" w:rsidR="00125C13" w:rsidRPr="006B7688" w:rsidRDefault="00125C13" w:rsidP="00125C13">
      <w:pPr>
        <w:widowControl w:val="0"/>
        <w:autoSpaceDE w:val="0"/>
        <w:autoSpaceDN w:val="0"/>
        <w:spacing w:after="120" w:line="276" w:lineRule="auto"/>
        <w:rPr>
          <w:b/>
          <w:lang w:eastAsia="ko-KR"/>
        </w:rPr>
      </w:pPr>
      <w:r w:rsidRPr="006B7688">
        <w:rPr>
          <w:b/>
          <w:i/>
          <w:lang w:eastAsia="ko-KR"/>
        </w:rPr>
        <w:t xml:space="preserve">Proposal 1:  It is up to UE implementation to additionally monitor occasions corresponding to </w:t>
      </w:r>
      <w:proofErr w:type="spellStart"/>
      <w:r w:rsidRPr="006B7688">
        <w:rPr>
          <w:b/>
          <w:i/>
          <w:lang w:eastAsia="ko-KR"/>
        </w:rPr>
        <w:t>P</w:t>
      </w:r>
      <w:r w:rsidRPr="006B7688">
        <w:rPr>
          <w:b/>
          <w:i/>
          <w:vertAlign w:val="subscript"/>
          <w:lang w:eastAsia="ko-KR"/>
        </w:rPr>
        <w:t>rsvp_TX</w:t>
      </w:r>
      <w:proofErr w:type="spellEnd"/>
      <w:r w:rsidRPr="006B7688">
        <w:rPr>
          <w:b/>
          <w:i/>
          <w:lang w:eastAsia="ko-KR"/>
        </w:rPr>
        <w:t>.</w:t>
      </w:r>
    </w:p>
    <w:p w14:paraId="6A937E3A" w14:textId="0CFB6902" w:rsidR="00171D6A" w:rsidRPr="006B7688" w:rsidRDefault="00171D6A" w:rsidP="00AF02A6">
      <w:pPr>
        <w:widowControl w:val="0"/>
        <w:autoSpaceDE w:val="0"/>
        <w:autoSpaceDN w:val="0"/>
        <w:spacing w:after="120" w:line="276" w:lineRule="auto"/>
        <w:rPr>
          <w:b/>
          <w:i/>
          <w:lang w:val="en-GB" w:eastAsia="ko-KR"/>
        </w:rPr>
      </w:pPr>
      <w:r w:rsidRPr="006B7688">
        <w:rPr>
          <w:rFonts w:hint="eastAsia"/>
          <w:b/>
          <w:i/>
          <w:lang w:val="en-GB" w:eastAsia="ko-KR"/>
        </w:rPr>
        <w:t>Proposal</w:t>
      </w:r>
      <w:r w:rsidRPr="006B7688">
        <w:rPr>
          <w:b/>
          <w:i/>
          <w:lang w:val="en-GB" w:eastAsia="ko-KR"/>
        </w:rPr>
        <w:t xml:space="preserve"> </w:t>
      </w:r>
      <w:r w:rsidR="0075536A" w:rsidRPr="006B7688">
        <w:rPr>
          <w:b/>
          <w:i/>
          <w:lang w:val="en-GB" w:eastAsia="ko-KR"/>
        </w:rPr>
        <w:t>2</w:t>
      </w:r>
      <w:r w:rsidRPr="006B7688">
        <w:rPr>
          <w:rFonts w:hint="eastAsia"/>
          <w:b/>
          <w:i/>
          <w:lang w:val="en-GB" w:eastAsia="ko-KR"/>
        </w:rPr>
        <w:t>: The</w:t>
      </w:r>
      <w:r w:rsidRPr="006B7688">
        <w:rPr>
          <w:b/>
          <w:i/>
          <w:lang w:val="en-GB" w:eastAsia="ko-KR"/>
        </w:rPr>
        <w:t xml:space="preserve"> </w:t>
      </w:r>
      <w:r w:rsidRPr="006B7688">
        <w:rPr>
          <w:rFonts w:hint="eastAsia"/>
          <w:b/>
          <w:i/>
          <w:lang w:val="en-GB" w:eastAsia="ko-KR"/>
        </w:rPr>
        <w:t>maximum</w:t>
      </w:r>
      <w:r w:rsidRPr="006B7688">
        <w:rPr>
          <w:b/>
          <w:i/>
          <w:lang w:val="en-GB" w:eastAsia="ko-KR"/>
        </w:rPr>
        <w:t xml:space="preserve"> </w:t>
      </w:r>
      <w:r w:rsidRPr="006B7688">
        <w:rPr>
          <w:rFonts w:hint="eastAsia"/>
          <w:b/>
          <w:i/>
          <w:lang w:val="en-GB" w:eastAsia="ko-KR"/>
        </w:rPr>
        <w:t>number</w:t>
      </w:r>
      <w:r w:rsidRPr="006B7688">
        <w:rPr>
          <w:b/>
          <w:i/>
          <w:lang w:val="en-GB" w:eastAsia="ko-KR"/>
        </w:rPr>
        <w:t xml:space="preserve"> </w:t>
      </w:r>
      <w:r w:rsidRPr="006B7688">
        <w:rPr>
          <w:rFonts w:hint="eastAsia"/>
          <w:b/>
          <w:i/>
          <w:lang w:val="en-GB" w:eastAsia="ko-KR"/>
        </w:rPr>
        <w:t>of</w:t>
      </w:r>
      <w:r w:rsidRPr="006B7688">
        <w:rPr>
          <w:b/>
          <w:i/>
          <w:lang w:val="en-GB" w:eastAsia="ko-KR"/>
        </w:rPr>
        <w:t xml:space="preserve"> k values, N, </w:t>
      </w:r>
      <w:r w:rsidRPr="006B7688">
        <w:rPr>
          <w:rFonts w:hint="eastAsia"/>
          <w:b/>
          <w:i/>
          <w:lang w:val="en-GB" w:eastAsia="ko-KR"/>
        </w:rPr>
        <w:t>is</w:t>
      </w:r>
      <w:r w:rsidRPr="006B7688">
        <w:rPr>
          <w:b/>
          <w:i/>
          <w:lang w:val="en-GB" w:eastAsia="ko-KR"/>
        </w:rPr>
        <w:t xml:space="preserve"> </w:t>
      </w:r>
      <w:r w:rsidRPr="006B7688">
        <w:rPr>
          <w:rFonts w:hint="eastAsia"/>
          <w:b/>
          <w:i/>
          <w:lang w:val="en-GB" w:eastAsia="ko-KR"/>
        </w:rPr>
        <w:t>(pre-)configured</w:t>
      </w:r>
      <w:r w:rsidRPr="006B7688">
        <w:rPr>
          <w:b/>
          <w:i/>
          <w:lang w:val="en-GB" w:eastAsia="ko-KR"/>
        </w:rPr>
        <w:t>.</w:t>
      </w:r>
    </w:p>
    <w:p w14:paraId="3C1B03D8" w14:textId="03DFF4BC" w:rsidR="00171D6A" w:rsidRPr="006B7688" w:rsidRDefault="00171D6A" w:rsidP="00AF02A6">
      <w:pPr>
        <w:widowControl w:val="0"/>
        <w:autoSpaceDE w:val="0"/>
        <w:autoSpaceDN w:val="0"/>
        <w:spacing w:after="120" w:line="276" w:lineRule="auto"/>
        <w:rPr>
          <w:b/>
          <w:i/>
          <w:lang w:eastAsia="ko-KR"/>
        </w:rPr>
      </w:pPr>
      <w:r w:rsidRPr="006B7688">
        <w:rPr>
          <w:rFonts w:hint="eastAsia"/>
          <w:b/>
          <w:i/>
          <w:lang w:eastAsia="ko-KR"/>
        </w:rPr>
        <w:t>P</w:t>
      </w:r>
      <w:r w:rsidRPr="006B7688">
        <w:rPr>
          <w:b/>
          <w:i/>
          <w:lang w:eastAsia="ko-KR"/>
        </w:rPr>
        <w:t xml:space="preserve">roposal </w:t>
      </w:r>
      <w:r w:rsidR="0075536A" w:rsidRPr="006B7688">
        <w:rPr>
          <w:b/>
          <w:i/>
          <w:lang w:eastAsia="ko-KR"/>
        </w:rPr>
        <w:t>3</w:t>
      </w:r>
      <w:r w:rsidRPr="006B7688">
        <w:rPr>
          <w:b/>
          <w:i/>
          <w:lang w:eastAsia="ko-KR"/>
        </w:rPr>
        <w:t>: L1 is triggered to perform contiguous partial sensing by the higher layer before or in slot n.</w:t>
      </w:r>
    </w:p>
    <w:p w14:paraId="4A2DF261" w14:textId="543EBA30" w:rsidR="00171D6A" w:rsidRPr="006B7688" w:rsidRDefault="00171D6A" w:rsidP="00AF02A6">
      <w:pPr>
        <w:widowControl w:val="0"/>
        <w:autoSpaceDE w:val="0"/>
        <w:autoSpaceDN w:val="0"/>
        <w:spacing w:after="120" w:line="276" w:lineRule="auto"/>
        <w:rPr>
          <w:b/>
          <w:i/>
          <w:lang w:eastAsia="ko-KR"/>
        </w:rPr>
      </w:pPr>
      <w:r w:rsidRPr="006B7688">
        <w:rPr>
          <w:rFonts w:hint="eastAsia"/>
          <w:b/>
          <w:i/>
          <w:lang w:eastAsia="ko-KR"/>
        </w:rPr>
        <w:t>P</w:t>
      </w:r>
      <w:r w:rsidRPr="006B7688">
        <w:rPr>
          <w:b/>
          <w:i/>
          <w:lang w:eastAsia="ko-KR"/>
        </w:rPr>
        <w:t xml:space="preserve">roposal </w:t>
      </w:r>
      <w:r w:rsidR="0075536A" w:rsidRPr="006B7688">
        <w:rPr>
          <w:b/>
          <w:i/>
          <w:lang w:eastAsia="ko-KR"/>
        </w:rPr>
        <w:t>4</w:t>
      </w:r>
      <w:r w:rsidRPr="006B7688">
        <w:rPr>
          <w:b/>
          <w:i/>
          <w:lang w:eastAsia="ko-KR"/>
        </w:rPr>
        <w:t>: L1 is provided T</w:t>
      </w:r>
      <w:r w:rsidRPr="006B7688">
        <w:rPr>
          <w:b/>
          <w:i/>
          <w:vertAlign w:val="subscript"/>
          <w:lang w:eastAsia="ko-KR"/>
        </w:rPr>
        <w:t>A</w:t>
      </w:r>
      <w:r w:rsidRPr="006B7688">
        <w:rPr>
          <w:b/>
          <w:i/>
          <w:lang w:eastAsia="ko-KR"/>
        </w:rPr>
        <w:t xml:space="preserve"> and T</w:t>
      </w:r>
      <w:r w:rsidRPr="006B7688">
        <w:rPr>
          <w:b/>
          <w:i/>
          <w:vertAlign w:val="subscript"/>
          <w:lang w:eastAsia="ko-KR"/>
        </w:rPr>
        <w:t>B</w:t>
      </w:r>
      <w:r w:rsidRPr="006B7688">
        <w:rPr>
          <w:b/>
          <w:i/>
          <w:lang w:eastAsia="ko-KR"/>
        </w:rPr>
        <w:t xml:space="preserve"> values from the higher layer before or in slot n.</w:t>
      </w:r>
    </w:p>
    <w:p w14:paraId="7FE8D27C" w14:textId="2F72C442" w:rsidR="00171D6A" w:rsidRPr="006B7688" w:rsidRDefault="00171D6A" w:rsidP="00171D6A">
      <w:pPr>
        <w:rPr>
          <w:b/>
          <w:i/>
          <w:lang w:eastAsia="ko-KR"/>
        </w:rPr>
      </w:pPr>
      <w:r w:rsidRPr="006B7688">
        <w:rPr>
          <w:rFonts w:hint="eastAsia"/>
          <w:b/>
          <w:i/>
          <w:lang w:eastAsia="ko-KR"/>
        </w:rPr>
        <w:t>P</w:t>
      </w:r>
      <w:r w:rsidRPr="006B7688">
        <w:rPr>
          <w:b/>
          <w:i/>
          <w:lang w:eastAsia="ko-KR"/>
        </w:rPr>
        <w:t xml:space="preserve">roposal </w:t>
      </w:r>
      <w:r w:rsidR="0075536A" w:rsidRPr="006B7688">
        <w:rPr>
          <w:b/>
          <w:i/>
          <w:lang w:eastAsia="ko-KR"/>
        </w:rPr>
        <w:t>5</w:t>
      </w:r>
      <w:r w:rsidRPr="006B7688">
        <w:rPr>
          <w:b/>
          <w:i/>
          <w:lang w:eastAsia="ko-KR"/>
        </w:rPr>
        <w:t xml:space="preserve">: For the UE with resource pool configured by partial sensing, contiguous partial sensing is assumed to be used for re-evaluation/pre-emption checking. </w:t>
      </w:r>
    </w:p>
    <w:p w14:paraId="21DFCF5E" w14:textId="1FFAA0BC" w:rsidR="00171D6A" w:rsidRPr="006B7688" w:rsidRDefault="00171D6A" w:rsidP="00171D6A">
      <w:pPr>
        <w:pStyle w:val="afb"/>
        <w:numPr>
          <w:ilvl w:val="0"/>
          <w:numId w:val="12"/>
        </w:numPr>
        <w:ind w:leftChars="0"/>
        <w:rPr>
          <w:b/>
          <w:lang w:eastAsia="ko-KR"/>
        </w:rPr>
      </w:pPr>
      <w:r w:rsidRPr="006B7688">
        <w:rPr>
          <w:b/>
          <w:i/>
          <w:lang w:eastAsia="ko-KR"/>
        </w:rPr>
        <w:t xml:space="preserve">The sensing window length for re-evaluation/pre-emption is provided by </w:t>
      </w:r>
      <w:r w:rsidR="00953FAF">
        <w:rPr>
          <w:b/>
          <w:i/>
          <w:lang w:eastAsia="ko-KR"/>
        </w:rPr>
        <w:t xml:space="preserve">the </w:t>
      </w:r>
      <w:r w:rsidRPr="006B7688">
        <w:rPr>
          <w:b/>
          <w:i/>
          <w:lang w:eastAsia="ko-KR"/>
        </w:rPr>
        <w:t xml:space="preserve">higher layer. </w:t>
      </w:r>
    </w:p>
    <w:p w14:paraId="4110035C" w14:textId="155958B4" w:rsidR="00E62DB3" w:rsidRPr="006B7688" w:rsidRDefault="00171D6A" w:rsidP="00E62DB3">
      <w:pPr>
        <w:pStyle w:val="afb"/>
        <w:numPr>
          <w:ilvl w:val="0"/>
          <w:numId w:val="12"/>
        </w:numPr>
        <w:ind w:leftChars="0"/>
        <w:rPr>
          <w:b/>
          <w:lang w:eastAsia="ko-KR"/>
        </w:rPr>
      </w:pPr>
      <w:r w:rsidRPr="006B7688">
        <w:rPr>
          <w:b/>
          <w:i/>
          <w:lang w:eastAsia="ko-KR"/>
        </w:rPr>
        <w:t>If the sensing window length for re-evaluation/pre-emption is not provided, a fixed 32-slot is assumed as default.</w:t>
      </w:r>
    </w:p>
    <w:p w14:paraId="62ECB4D2" w14:textId="47FCE7A7" w:rsidR="003F29FF" w:rsidRPr="006B7688" w:rsidRDefault="003F29FF" w:rsidP="003F29FF">
      <w:pPr>
        <w:rPr>
          <w:lang w:eastAsia="ko-KR"/>
        </w:rPr>
      </w:pPr>
      <w:r w:rsidRPr="006B7688">
        <w:rPr>
          <w:rFonts w:hint="eastAsia"/>
          <w:b/>
          <w:i/>
          <w:lang w:eastAsia="ko-KR"/>
        </w:rPr>
        <w:t>P</w:t>
      </w:r>
      <w:r w:rsidRPr="006B7688">
        <w:rPr>
          <w:b/>
          <w:i/>
          <w:lang w:eastAsia="ko-KR"/>
        </w:rPr>
        <w:t>roposal 6: For random resource selection in a resource pool (pre-)configured with full/partial sensing and random resource selection, a 1-bit field in the SCI is used to indicate that the UE is performing random resource selection or not.</w:t>
      </w:r>
    </w:p>
    <w:p w14:paraId="378AF7A8" w14:textId="6D04F4F1" w:rsidR="00171D6A" w:rsidRPr="006B7688" w:rsidRDefault="00171D6A" w:rsidP="00171D6A">
      <w:pPr>
        <w:rPr>
          <w:b/>
          <w:i/>
          <w:lang w:eastAsia="ko-KR"/>
        </w:rPr>
      </w:pPr>
      <w:r w:rsidRPr="006B7688">
        <w:rPr>
          <w:rFonts w:hint="eastAsia"/>
          <w:b/>
          <w:i/>
          <w:lang w:eastAsia="ko-KR"/>
        </w:rPr>
        <w:t>P</w:t>
      </w:r>
      <w:r w:rsidRPr="006B7688">
        <w:rPr>
          <w:b/>
          <w:i/>
          <w:lang w:eastAsia="ko-KR"/>
        </w:rPr>
        <w:t xml:space="preserve">roposal </w:t>
      </w:r>
      <w:r w:rsidR="0075536A" w:rsidRPr="006B7688">
        <w:rPr>
          <w:b/>
          <w:i/>
          <w:lang w:eastAsia="ko-KR"/>
        </w:rPr>
        <w:t>7</w:t>
      </w:r>
      <w:r w:rsidRPr="006B7688">
        <w:rPr>
          <w:b/>
          <w:i/>
          <w:lang w:eastAsia="ko-KR"/>
        </w:rPr>
        <w:t>: For random resource selection, the starting subchannel ind</w:t>
      </w:r>
      <w:r w:rsidR="00953FAF">
        <w:rPr>
          <w:b/>
          <w:i/>
          <w:lang w:eastAsia="ko-KR"/>
        </w:rPr>
        <w:t>ices</w:t>
      </w:r>
      <w:r w:rsidRPr="006B7688">
        <w:rPr>
          <w:b/>
          <w:i/>
          <w:lang w:eastAsia="ko-KR"/>
        </w:rPr>
        <w:t xml:space="preserve"> for the reserved resources are pseudo-randomly changed based on Source ID.</w:t>
      </w:r>
    </w:p>
    <w:p w14:paraId="3DB5B343" w14:textId="60811E43" w:rsidR="00171D6A" w:rsidRPr="006B7688" w:rsidRDefault="00171D6A" w:rsidP="00171D6A">
      <w:pPr>
        <w:widowControl w:val="0"/>
        <w:autoSpaceDE w:val="0"/>
        <w:autoSpaceDN w:val="0"/>
        <w:spacing w:after="120" w:line="276" w:lineRule="auto"/>
        <w:rPr>
          <w:b/>
          <w:i/>
          <w:lang w:eastAsia="ko-KR"/>
        </w:rPr>
      </w:pPr>
      <w:r w:rsidRPr="006B7688">
        <w:rPr>
          <w:b/>
          <w:i/>
          <w:lang w:eastAsia="ko-KR"/>
        </w:rPr>
        <w:t xml:space="preserve">Proposal </w:t>
      </w:r>
      <w:r w:rsidR="0075536A" w:rsidRPr="006B7688">
        <w:rPr>
          <w:b/>
          <w:i/>
          <w:lang w:eastAsia="ko-KR"/>
        </w:rPr>
        <w:t>8</w:t>
      </w:r>
      <w:r w:rsidRPr="006B7688">
        <w:rPr>
          <w:b/>
          <w:i/>
          <w:lang w:eastAsia="ko-KR"/>
        </w:rPr>
        <w:t xml:space="preserve">: Additional enhancements besides random resource selection and partial sensing for power saving </w:t>
      </w:r>
      <w:r w:rsidRPr="006B7688">
        <w:rPr>
          <w:b/>
          <w:i/>
          <w:lang w:eastAsia="ko-KR"/>
        </w:rPr>
        <w:lastRenderedPageBreak/>
        <w:t>should be also discussed.</w:t>
      </w:r>
    </w:p>
    <w:p w14:paraId="467C0F0E" w14:textId="77777777" w:rsidR="00EB721B" w:rsidRDefault="00EB721B" w:rsidP="00EB721B">
      <w:pPr>
        <w:rPr>
          <w:i/>
          <w:lang w:eastAsia="ko-KR"/>
        </w:rPr>
      </w:pPr>
    </w:p>
    <w:p w14:paraId="65BD64A1" w14:textId="2DCA5718" w:rsidR="00EB721B" w:rsidRPr="00D211A9" w:rsidRDefault="00EB721B" w:rsidP="00EB721B">
      <w:pPr>
        <w:rPr>
          <w:i/>
          <w:lang w:eastAsia="ko-KR"/>
        </w:rPr>
      </w:pPr>
      <w:r w:rsidRPr="00D211A9">
        <w:rPr>
          <w:rFonts w:hint="eastAsia"/>
          <w:i/>
          <w:lang w:eastAsia="ko-KR"/>
        </w:rPr>
        <w:t>O</w:t>
      </w:r>
      <w:r w:rsidRPr="00D211A9">
        <w:rPr>
          <w:i/>
          <w:lang w:eastAsia="ko-KR"/>
        </w:rPr>
        <w:t xml:space="preserve">bservation 1: When the sensing occasions for contiguous partial sensing and periodic-based partial sensing are overlapped, the UE will </w:t>
      </w:r>
      <w:proofErr w:type="gramStart"/>
      <w:r w:rsidRPr="00D211A9">
        <w:rPr>
          <w:i/>
          <w:lang w:eastAsia="ko-KR"/>
        </w:rPr>
        <w:t>take into account</w:t>
      </w:r>
      <w:proofErr w:type="gramEnd"/>
      <w:r w:rsidRPr="00D211A9">
        <w:rPr>
          <w:i/>
          <w:lang w:eastAsia="ko-KR"/>
        </w:rPr>
        <w:t xml:space="preserve"> both sensing results for the purpose of resource (re-)selection.</w:t>
      </w:r>
    </w:p>
    <w:p w14:paraId="6755E84B" w14:textId="77777777" w:rsidR="00EB721B" w:rsidRPr="00B0094A" w:rsidRDefault="00EB721B" w:rsidP="00AF02A6">
      <w:pPr>
        <w:widowControl w:val="0"/>
        <w:autoSpaceDE w:val="0"/>
        <w:autoSpaceDN w:val="0"/>
        <w:spacing w:after="120" w:line="276" w:lineRule="auto"/>
        <w:rPr>
          <w:rFonts w:hint="eastAsia"/>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4845304" w14:textId="53CD7DDD" w:rsidR="00255CCC" w:rsidRDefault="00255CCC" w:rsidP="00255CCC">
      <w:pPr>
        <w:numPr>
          <w:ilvl w:val="0"/>
          <w:numId w:val="6"/>
        </w:numPr>
        <w:spacing w:after="180"/>
        <w:contextualSpacing/>
        <w:rPr>
          <w:lang w:eastAsia="zh-CN"/>
        </w:rPr>
      </w:pPr>
      <w:bookmarkStart w:id="7" w:name="_Ref84002624"/>
      <w:r>
        <w:rPr>
          <w:lang w:eastAsia="zh-CN"/>
        </w:rPr>
        <w:t xml:space="preserve">Chairman’s notes, </w:t>
      </w:r>
      <w:r w:rsidRPr="008738B6">
        <w:rPr>
          <w:lang w:eastAsia="zh-CN"/>
        </w:rPr>
        <w:t>RAN</w:t>
      </w:r>
      <w:r>
        <w:rPr>
          <w:lang w:eastAsia="zh-CN"/>
        </w:rPr>
        <w:t>1#</w:t>
      </w:r>
      <w:r w:rsidR="007E48E1">
        <w:rPr>
          <w:lang w:eastAsia="zh-CN"/>
        </w:rPr>
        <w:t>10</w:t>
      </w:r>
      <w:r w:rsidR="00A5527B">
        <w:rPr>
          <w:lang w:eastAsia="zh-CN"/>
        </w:rPr>
        <w:t>5</w:t>
      </w:r>
      <w:r>
        <w:rPr>
          <w:lang w:eastAsia="zh-CN"/>
        </w:rPr>
        <w:t>-e</w:t>
      </w:r>
      <w:r w:rsidRPr="00137900">
        <w:rPr>
          <w:lang w:eastAsia="zh-CN"/>
        </w:rPr>
        <w:t xml:space="preserve">, </w:t>
      </w:r>
      <w:r w:rsidR="00EC371C">
        <w:rPr>
          <w:lang w:eastAsia="zh-CN"/>
        </w:rPr>
        <w:t>May</w:t>
      </w:r>
      <w:r w:rsidR="00020383" w:rsidRPr="0026760B">
        <w:rPr>
          <w:lang w:eastAsia="zh-CN"/>
        </w:rPr>
        <w:t xml:space="preserve"> </w:t>
      </w:r>
      <w:r w:rsidR="008819DB" w:rsidRPr="0026760B">
        <w:rPr>
          <w:lang w:eastAsia="zh-CN"/>
        </w:rPr>
        <w:t>20</w:t>
      </w:r>
      <w:r w:rsidR="008819DB">
        <w:rPr>
          <w:lang w:eastAsia="zh-CN"/>
        </w:rPr>
        <w:t>21</w:t>
      </w:r>
      <w:r w:rsidRPr="00137900">
        <w:rPr>
          <w:lang w:eastAsia="zh-CN"/>
        </w:rPr>
        <w:t>.</w:t>
      </w:r>
      <w:bookmarkEnd w:id="7"/>
    </w:p>
    <w:p w14:paraId="7E5779D6" w14:textId="437B8DF6" w:rsidR="00345053" w:rsidRPr="00810A84" w:rsidRDefault="00994841" w:rsidP="00810A84">
      <w:pPr>
        <w:numPr>
          <w:ilvl w:val="0"/>
          <w:numId w:val="6"/>
        </w:numPr>
        <w:spacing w:after="180"/>
        <w:contextualSpacing/>
        <w:rPr>
          <w:rFonts w:hint="eastAsia"/>
          <w:lang w:eastAsia="zh-CN"/>
        </w:rPr>
      </w:pPr>
      <w:bookmarkStart w:id="8" w:name="_Ref84002625"/>
      <w:r>
        <w:rPr>
          <w:lang w:eastAsia="zh-CN"/>
        </w:rPr>
        <w:t xml:space="preserve">Chairman’s notes, </w:t>
      </w:r>
      <w:r w:rsidRPr="008738B6">
        <w:rPr>
          <w:lang w:eastAsia="zh-CN"/>
        </w:rPr>
        <w:t>RAN</w:t>
      </w:r>
      <w:r>
        <w:rPr>
          <w:lang w:eastAsia="zh-CN"/>
        </w:rPr>
        <w:t>1#10</w:t>
      </w:r>
      <w:r>
        <w:rPr>
          <w:lang w:eastAsia="zh-CN"/>
        </w:rPr>
        <w:t>6</w:t>
      </w:r>
      <w:r>
        <w:rPr>
          <w:lang w:eastAsia="zh-CN"/>
        </w:rPr>
        <w:t>-e</w:t>
      </w:r>
      <w:r w:rsidRPr="00137900">
        <w:rPr>
          <w:lang w:eastAsia="zh-CN"/>
        </w:rPr>
        <w:t xml:space="preserve">, </w:t>
      </w:r>
      <w:r>
        <w:rPr>
          <w:lang w:eastAsia="zh-CN"/>
        </w:rPr>
        <w:t>August</w:t>
      </w:r>
      <w:r w:rsidRPr="0026760B">
        <w:rPr>
          <w:lang w:eastAsia="zh-CN"/>
        </w:rPr>
        <w:t xml:space="preserve"> 20</w:t>
      </w:r>
      <w:r>
        <w:rPr>
          <w:lang w:eastAsia="zh-CN"/>
        </w:rPr>
        <w:t>21</w:t>
      </w:r>
      <w:r w:rsidRPr="00137900">
        <w:rPr>
          <w:lang w:eastAsia="zh-CN"/>
        </w:rPr>
        <w:t>.</w:t>
      </w:r>
      <w:bookmarkEnd w:id="8"/>
    </w:p>
    <w:sectPr w:rsidR="00345053" w:rsidRPr="00810A84"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CEF86" w14:textId="77777777" w:rsidR="00FC765B" w:rsidRDefault="00FC765B">
      <w:r>
        <w:separator/>
      </w:r>
    </w:p>
  </w:endnote>
  <w:endnote w:type="continuationSeparator" w:id="0">
    <w:p w14:paraId="75218E21" w14:textId="77777777" w:rsidR="00FC765B" w:rsidRDefault="00FC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FC7F6" w14:textId="77777777" w:rsidR="00FC765B" w:rsidRDefault="00FC765B">
      <w:r>
        <w:separator/>
      </w:r>
    </w:p>
  </w:footnote>
  <w:footnote w:type="continuationSeparator" w:id="0">
    <w:p w14:paraId="3954538B" w14:textId="77777777" w:rsidR="00FC765B" w:rsidRDefault="00FC76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6"/>
  </w:num>
  <w:num w:numId="3">
    <w:abstractNumId w:val="10"/>
  </w:num>
  <w:num w:numId="4">
    <w:abstractNumId w:val="18"/>
  </w:num>
  <w:num w:numId="5">
    <w:abstractNumId w:val="1"/>
  </w:num>
  <w:num w:numId="6">
    <w:abstractNumId w:val="15"/>
  </w:num>
  <w:num w:numId="7">
    <w:abstractNumId w:val="8"/>
  </w:num>
  <w:num w:numId="8">
    <w:abstractNumId w:val="4"/>
  </w:num>
  <w:num w:numId="9">
    <w:abstractNumId w:val="12"/>
  </w:num>
  <w:num w:numId="10">
    <w:abstractNumId w:val="17"/>
  </w:num>
  <w:num w:numId="11">
    <w:abstractNumId w:val="7"/>
  </w:num>
  <w:num w:numId="12">
    <w:abstractNumId w:val="9"/>
  </w:num>
  <w:num w:numId="13">
    <w:abstractNumId w:val="19"/>
  </w:num>
  <w:num w:numId="14">
    <w:abstractNumId w:val="11"/>
  </w:num>
  <w:num w:numId="15">
    <w:abstractNumId w:val="14"/>
  </w:num>
  <w:num w:numId="16">
    <w:abstractNumId w:val="13"/>
  </w:num>
  <w:num w:numId="17">
    <w:abstractNumId w:val="2"/>
  </w:num>
  <w:num w:numId="18">
    <w:abstractNumId w:val="6"/>
  </w:num>
  <w:num w:numId="19">
    <w:abstractNumId w:val="3"/>
  </w:num>
  <w:num w:numId="20">
    <w:abstractNumId w:val="5"/>
  </w:num>
  <w:num w:numId="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rQUAm8DxhiwAAAA="/>
  </w:docVars>
  <w:rsids>
    <w:rsidRoot w:val="00036917"/>
    <w:rsid w:val="00000156"/>
    <w:rsid w:val="0000027E"/>
    <w:rsid w:val="00000B83"/>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C11"/>
    <w:rsid w:val="000253DE"/>
    <w:rsid w:val="00025B78"/>
    <w:rsid w:val="00025D34"/>
    <w:rsid w:val="00025D3B"/>
    <w:rsid w:val="00025E69"/>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9D1"/>
    <w:rsid w:val="000432B7"/>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C7F"/>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5A9"/>
    <w:rsid w:val="000A3672"/>
    <w:rsid w:val="000A3894"/>
    <w:rsid w:val="000A3B7B"/>
    <w:rsid w:val="000A4088"/>
    <w:rsid w:val="000A47E2"/>
    <w:rsid w:val="000A48F2"/>
    <w:rsid w:val="000A50D9"/>
    <w:rsid w:val="000A51B5"/>
    <w:rsid w:val="000A51EA"/>
    <w:rsid w:val="000A5803"/>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73"/>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94C"/>
    <w:rsid w:val="00124B11"/>
    <w:rsid w:val="00124CA8"/>
    <w:rsid w:val="00125793"/>
    <w:rsid w:val="00125C13"/>
    <w:rsid w:val="001273C5"/>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B59"/>
    <w:rsid w:val="001353C2"/>
    <w:rsid w:val="00135F39"/>
    <w:rsid w:val="00136640"/>
    <w:rsid w:val="001369C5"/>
    <w:rsid w:val="00136AB2"/>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90D"/>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BF2"/>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1C3"/>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42F"/>
    <w:rsid w:val="001F4533"/>
    <w:rsid w:val="001F4D32"/>
    <w:rsid w:val="001F4FF5"/>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3FE"/>
    <w:rsid w:val="0020144E"/>
    <w:rsid w:val="00201607"/>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758"/>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F95"/>
    <w:rsid w:val="00336AB6"/>
    <w:rsid w:val="00336B90"/>
    <w:rsid w:val="00336C78"/>
    <w:rsid w:val="00337007"/>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4F4B"/>
    <w:rsid w:val="00345053"/>
    <w:rsid w:val="003455E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3F1"/>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2F58"/>
    <w:rsid w:val="003C301F"/>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668"/>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8B8"/>
    <w:rsid w:val="00494C2B"/>
    <w:rsid w:val="00494E3E"/>
    <w:rsid w:val="00495841"/>
    <w:rsid w:val="00495851"/>
    <w:rsid w:val="00495A03"/>
    <w:rsid w:val="00496626"/>
    <w:rsid w:val="00496B54"/>
    <w:rsid w:val="00496D1E"/>
    <w:rsid w:val="00496F93"/>
    <w:rsid w:val="00497C48"/>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8ED"/>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0D0"/>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5EAC"/>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679"/>
    <w:rsid w:val="00503775"/>
    <w:rsid w:val="00503849"/>
    <w:rsid w:val="00503E22"/>
    <w:rsid w:val="00503EBC"/>
    <w:rsid w:val="00504151"/>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450"/>
    <w:rsid w:val="00512685"/>
    <w:rsid w:val="00513BC6"/>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3351"/>
    <w:rsid w:val="0052387E"/>
    <w:rsid w:val="005238F0"/>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687"/>
    <w:rsid w:val="005549BC"/>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778"/>
    <w:rsid w:val="00587FB2"/>
    <w:rsid w:val="00590136"/>
    <w:rsid w:val="00590D52"/>
    <w:rsid w:val="00591153"/>
    <w:rsid w:val="0059119E"/>
    <w:rsid w:val="00591627"/>
    <w:rsid w:val="00591790"/>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40"/>
    <w:rsid w:val="005B5288"/>
    <w:rsid w:val="005B5363"/>
    <w:rsid w:val="005B6A4E"/>
    <w:rsid w:val="005B6CB2"/>
    <w:rsid w:val="005B6CF7"/>
    <w:rsid w:val="005C042F"/>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C6"/>
    <w:rsid w:val="005D0FA7"/>
    <w:rsid w:val="005D105E"/>
    <w:rsid w:val="005D1597"/>
    <w:rsid w:val="005D17A3"/>
    <w:rsid w:val="005D1AD5"/>
    <w:rsid w:val="005D1D42"/>
    <w:rsid w:val="005D1EE0"/>
    <w:rsid w:val="005D25BE"/>
    <w:rsid w:val="005D271D"/>
    <w:rsid w:val="005D3510"/>
    <w:rsid w:val="005D352F"/>
    <w:rsid w:val="005D3AF3"/>
    <w:rsid w:val="005D4180"/>
    <w:rsid w:val="005D4208"/>
    <w:rsid w:val="005D44FC"/>
    <w:rsid w:val="005D472D"/>
    <w:rsid w:val="005D5C26"/>
    <w:rsid w:val="005D5C74"/>
    <w:rsid w:val="005D5FF5"/>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5F0D"/>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B73"/>
    <w:rsid w:val="006A4338"/>
    <w:rsid w:val="006A480F"/>
    <w:rsid w:val="006A4DAB"/>
    <w:rsid w:val="006A5364"/>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53E"/>
    <w:rsid w:val="006B555E"/>
    <w:rsid w:val="006B5A6B"/>
    <w:rsid w:val="006B5FCF"/>
    <w:rsid w:val="006B6438"/>
    <w:rsid w:val="006B658E"/>
    <w:rsid w:val="006B6A27"/>
    <w:rsid w:val="006B6CEE"/>
    <w:rsid w:val="006B6CFE"/>
    <w:rsid w:val="006B6D45"/>
    <w:rsid w:val="006B6E24"/>
    <w:rsid w:val="006B6EAC"/>
    <w:rsid w:val="006B6ECE"/>
    <w:rsid w:val="006B7688"/>
    <w:rsid w:val="006B7AAD"/>
    <w:rsid w:val="006B7F86"/>
    <w:rsid w:val="006C0156"/>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45C3"/>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6F798B"/>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0DC"/>
    <w:rsid w:val="00727101"/>
    <w:rsid w:val="00727B67"/>
    <w:rsid w:val="007304B2"/>
    <w:rsid w:val="007307B3"/>
    <w:rsid w:val="00730892"/>
    <w:rsid w:val="007309D6"/>
    <w:rsid w:val="0073110E"/>
    <w:rsid w:val="00731650"/>
    <w:rsid w:val="00731924"/>
    <w:rsid w:val="00731B34"/>
    <w:rsid w:val="00732193"/>
    <w:rsid w:val="0073251F"/>
    <w:rsid w:val="00732545"/>
    <w:rsid w:val="00732961"/>
    <w:rsid w:val="007331E9"/>
    <w:rsid w:val="007334A3"/>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57A4"/>
    <w:rsid w:val="0074595A"/>
    <w:rsid w:val="00745C81"/>
    <w:rsid w:val="0074642E"/>
    <w:rsid w:val="007466F1"/>
    <w:rsid w:val="007467EB"/>
    <w:rsid w:val="007469C7"/>
    <w:rsid w:val="00746A9C"/>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4165"/>
    <w:rsid w:val="00755136"/>
    <w:rsid w:val="0075536A"/>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3DE"/>
    <w:rsid w:val="0078152D"/>
    <w:rsid w:val="007815F2"/>
    <w:rsid w:val="00781631"/>
    <w:rsid w:val="00781AA7"/>
    <w:rsid w:val="0078225A"/>
    <w:rsid w:val="007823A5"/>
    <w:rsid w:val="007823ED"/>
    <w:rsid w:val="00782AA5"/>
    <w:rsid w:val="00782BB3"/>
    <w:rsid w:val="00782D8D"/>
    <w:rsid w:val="00783631"/>
    <w:rsid w:val="00783B81"/>
    <w:rsid w:val="00784318"/>
    <w:rsid w:val="00784671"/>
    <w:rsid w:val="007847D8"/>
    <w:rsid w:val="00784BEF"/>
    <w:rsid w:val="0078514E"/>
    <w:rsid w:val="007852CD"/>
    <w:rsid w:val="007855E6"/>
    <w:rsid w:val="007856F6"/>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19D"/>
    <w:rsid w:val="007C0279"/>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920"/>
    <w:rsid w:val="007D095C"/>
    <w:rsid w:val="007D0F7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12"/>
    <w:rsid w:val="007F0A99"/>
    <w:rsid w:val="007F15C8"/>
    <w:rsid w:val="007F1638"/>
    <w:rsid w:val="007F1823"/>
    <w:rsid w:val="007F1CBA"/>
    <w:rsid w:val="007F26E4"/>
    <w:rsid w:val="007F2979"/>
    <w:rsid w:val="007F29EC"/>
    <w:rsid w:val="007F2A38"/>
    <w:rsid w:val="007F2AED"/>
    <w:rsid w:val="007F2D49"/>
    <w:rsid w:val="007F3D81"/>
    <w:rsid w:val="007F404A"/>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3B5"/>
    <w:rsid w:val="00802DA6"/>
    <w:rsid w:val="00804023"/>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B49"/>
    <w:rsid w:val="00807DEB"/>
    <w:rsid w:val="0081001E"/>
    <w:rsid w:val="00810448"/>
    <w:rsid w:val="008108C4"/>
    <w:rsid w:val="008109AD"/>
    <w:rsid w:val="00810A84"/>
    <w:rsid w:val="00810BEA"/>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C53"/>
    <w:rsid w:val="0081487E"/>
    <w:rsid w:val="00814A42"/>
    <w:rsid w:val="00814C70"/>
    <w:rsid w:val="00814F53"/>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F24"/>
    <w:rsid w:val="00886157"/>
    <w:rsid w:val="00886454"/>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39A"/>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08B"/>
    <w:rsid w:val="008D14F8"/>
    <w:rsid w:val="008D1D7A"/>
    <w:rsid w:val="008D1F09"/>
    <w:rsid w:val="008D24A5"/>
    <w:rsid w:val="008D31AA"/>
    <w:rsid w:val="008D36A6"/>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C88"/>
    <w:rsid w:val="008E1F27"/>
    <w:rsid w:val="008E2354"/>
    <w:rsid w:val="008E263A"/>
    <w:rsid w:val="008E2E40"/>
    <w:rsid w:val="008E35DC"/>
    <w:rsid w:val="008E37DB"/>
    <w:rsid w:val="008E396B"/>
    <w:rsid w:val="008E3AB4"/>
    <w:rsid w:val="008E3BB5"/>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1F3"/>
    <w:rsid w:val="008F12DB"/>
    <w:rsid w:val="008F12E3"/>
    <w:rsid w:val="008F1300"/>
    <w:rsid w:val="008F1A5A"/>
    <w:rsid w:val="008F1AF7"/>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6C3F"/>
    <w:rsid w:val="008F719F"/>
    <w:rsid w:val="008F722F"/>
    <w:rsid w:val="008F7612"/>
    <w:rsid w:val="008F764B"/>
    <w:rsid w:val="008F7A79"/>
    <w:rsid w:val="009009DE"/>
    <w:rsid w:val="00900C98"/>
    <w:rsid w:val="00900DAE"/>
    <w:rsid w:val="00900EE2"/>
    <w:rsid w:val="00901136"/>
    <w:rsid w:val="00901BCB"/>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0D05"/>
    <w:rsid w:val="00931669"/>
    <w:rsid w:val="0093191D"/>
    <w:rsid w:val="0093204B"/>
    <w:rsid w:val="00932A43"/>
    <w:rsid w:val="00932F54"/>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5BF"/>
    <w:rsid w:val="00937716"/>
    <w:rsid w:val="00937E65"/>
    <w:rsid w:val="00937FED"/>
    <w:rsid w:val="009410F1"/>
    <w:rsid w:val="0094143D"/>
    <w:rsid w:val="00941C46"/>
    <w:rsid w:val="00941C8C"/>
    <w:rsid w:val="009422DA"/>
    <w:rsid w:val="00942326"/>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9B4"/>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89F"/>
    <w:rsid w:val="00974BC8"/>
    <w:rsid w:val="00974E72"/>
    <w:rsid w:val="0097558D"/>
    <w:rsid w:val="009757EF"/>
    <w:rsid w:val="009759C0"/>
    <w:rsid w:val="00975C71"/>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841"/>
    <w:rsid w:val="00994A79"/>
    <w:rsid w:val="00995324"/>
    <w:rsid w:val="00995584"/>
    <w:rsid w:val="00995AB2"/>
    <w:rsid w:val="00995BC6"/>
    <w:rsid w:val="00995E19"/>
    <w:rsid w:val="00995E23"/>
    <w:rsid w:val="00995F06"/>
    <w:rsid w:val="0099617F"/>
    <w:rsid w:val="0099699A"/>
    <w:rsid w:val="00996FDB"/>
    <w:rsid w:val="009974CA"/>
    <w:rsid w:val="00997746"/>
    <w:rsid w:val="009A0132"/>
    <w:rsid w:val="009A02C6"/>
    <w:rsid w:val="009A07CA"/>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42E"/>
    <w:rsid w:val="00A1189B"/>
    <w:rsid w:val="00A11AF9"/>
    <w:rsid w:val="00A1232D"/>
    <w:rsid w:val="00A1265D"/>
    <w:rsid w:val="00A126F1"/>
    <w:rsid w:val="00A128E7"/>
    <w:rsid w:val="00A12A54"/>
    <w:rsid w:val="00A12D86"/>
    <w:rsid w:val="00A12D95"/>
    <w:rsid w:val="00A135E0"/>
    <w:rsid w:val="00A140A5"/>
    <w:rsid w:val="00A14449"/>
    <w:rsid w:val="00A1462B"/>
    <w:rsid w:val="00A15026"/>
    <w:rsid w:val="00A150EC"/>
    <w:rsid w:val="00A15749"/>
    <w:rsid w:val="00A16164"/>
    <w:rsid w:val="00A16228"/>
    <w:rsid w:val="00A16686"/>
    <w:rsid w:val="00A1748D"/>
    <w:rsid w:val="00A178DA"/>
    <w:rsid w:val="00A20A53"/>
    <w:rsid w:val="00A211EA"/>
    <w:rsid w:val="00A2143B"/>
    <w:rsid w:val="00A21570"/>
    <w:rsid w:val="00A216FC"/>
    <w:rsid w:val="00A2184D"/>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AA0"/>
    <w:rsid w:val="00A62D7A"/>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483"/>
    <w:rsid w:val="00A92CB7"/>
    <w:rsid w:val="00A93462"/>
    <w:rsid w:val="00A93FA6"/>
    <w:rsid w:val="00A93FFA"/>
    <w:rsid w:val="00A9402B"/>
    <w:rsid w:val="00A94916"/>
    <w:rsid w:val="00A94A14"/>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46B"/>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70B"/>
    <w:rsid w:val="00AC483D"/>
    <w:rsid w:val="00AC49FA"/>
    <w:rsid w:val="00AC5A6B"/>
    <w:rsid w:val="00AC5C34"/>
    <w:rsid w:val="00AC60FC"/>
    <w:rsid w:val="00AC6965"/>
    <w:rsid w:val="00AC6A5A"/>
    <w:rsid w:val="00AC6CE7"/>
    <w:rsid w:val="00AC7044"/>
    <w:rsid w:val="00AC7273"/>
    <w:rsid w:val="00AC7A82"/>
    <w:rsid w:val="00AD0372"/>
    <w:rsid w:val="00AD03DD"/>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548"/>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3639"/>
    <w:rsid w:val="00AF36C7"/>
    <w:rsid w:val="00AF3BDB"/>
    <w:rsid w:val="00AF3CF3"/>
    <w:rsid w:val="00AF3F10"/>
    <w:rsid w:val="00AF40C9"/>
    <w:rsid w:val="00AF41DF"/>
    <w:rsid w:val="00AF469D"/>
    <w:rsid w:val="00AF5159"/>
    <w:rsid w:val="00AF52B0"/>
    <w:rsid w:val="00AF53B8"/>
    <w:rsid w:val="00AF546E"/>
    <w:rsid w:val="00AF5941"/>
    <w:rsid w:val="00AF5A96"/>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B2"/>
    <w:rsid w:val="00B133F0"/>
    <w:rsid w:val="00B13624"/>
    <w:rsid w:val="00B13A2B"/>
    <w:rsid w:val="00B13D8F"/>
    <w:rsid w:val="00B143F9"/>
    <w:rsid w:val="00B14596"/>
    <w:rsid w:val="00B14797"/>
    <w:rsid w:val="00B14C55"/>
    <w:rsid w:val="00B1589B"/>
    <w:rsid w:val="00B1598D"/>
    <w:rsid w:val="00B15A67"/>
    <w:rsid w:val="00B15D4D"/>
    <w:rsid w:val="00B15F44"/>
    <w:rsid w:val="00B16978"/>
    <w:rsid w:val="00B16DC4"/>
    <w:rsid w:val="00B17446"/>
    <w:rsid w:val="00B176B7"/>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71B"/>
    <w:rsid w:val="00B277F6"/>
    <w:rsid w:val="00B30197"/>
    <w:rsid w:val="00B30252"/>
    <w:rsid w:val="00B30B26"/>
    <w:rsid w:val="00B30BBA"/>
    <w:rsid w:val="00B30BDD"/>
    <w:rsid w:val="00B30DFC"/>
    <w:rsid w:val="00B3105B"/>
    <w:rsid w:val="00B31067"/>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D92"/>
    <w:rsid w:val="00B67658"/>
    <w:rsid w:val="00B67B03"/>
    <w:rsid w:val="00B67BE0"/>
    <w:rsid w:val="00B67F96"/>
    <w:rsid w:val="00B7023A"/>
    <w:rsid w:val="00B704C7"/>
    <w:rsid w:val="00B70528"/>
    <w:rsid w:val="00B70E53"/>
    <w:rsid w:val="00B71443"/>
    <w:rsid w:val="00B715B4"/>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7D7"/>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63"/>
    <w:rsid w:val="00BC6CB7"/>
    <w:rsid w:val="00BC6E20"/>
    <w:rsid w:val="00BC72F0"/>
    <w:rsid w:val="00BC757A"/>
    <w:rsid w:val="00BC77CB"/>
    <w:rsid w:val="00BC787F"/>
    <w:rsid w:val="00BC7D42"/>
    <w:rsid w:val="00BC7D53"/>
    <w:rsid w:val="00BC7F14"/>
    <w:rsid w:val="00BD0773"/>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372"/>
    <w:rsid w:val="00BF0548"/>
    <w:rsid w:val="00BF0C9C"/>
    <w:rsid w:val="00BF14BD"/>
    <w:rsid w:val="00BF1619"/>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97"/>
    <w:rsid w:val="00BF5BEB"/>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07D91"/>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355"/>
    <w:rsid w:val="00C308E4"/>
    <w:rsid w:val="00C31374"/>
    <w:rsid w:val="00C31D9B"/>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492"/>
    <w:rsid w:val="00C408AD"/>
    <w:rsid w:val="00C41159"/>
    <w:rsid w:val="00C4118F"/>
    <w:rsid w:val="00C41A8C"/>
    <w:rsid w:val="00C41AEF"/>
    <w:rsid w:val="00C429CF"/>
    <w:rsid w:val="00C4358E"/>
    <w:rsid w:val="00C4373D"/>
    <w:rsid w:val="00C438BD"/>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74"/>
    <w:rsid w:val="00C6219D"/>
    <w:rsid w:val="00C62F0C"/>
    <w:rsid w:val="00C6364F"/>
    <w:rsid w:val="00C636B9"/>
    <w:rsid w:val="00C64287"/>
    <w:rsid w:val="00C64CBF"/>
    <w:rsid w:val="00C64F3C"/>
    <w:rsid w:val="00C64F97"/>
    <w:rsid w:val="00C652C2"/>
    <w:rsid w:val="00C65446"/>
    <w:rsid w:val="00C655FE"/>
    <w:rsid w:val="00C66525"/>
    <w:rsid w:val="00C666E4"/>
    <w:rsid w:val="00C66738"/>
    <w:rsid w:val="00C66B54"/>
    <w:rsid w:val="00C66FC9"/>
    <w:rsid w:val="00C6704E"/>
    <w:rsid w:val="00C670D5"/>
    <w:rsid w:val="00C676E8"/>
    <w:rsid w:val="00C67897"/>
    <w:rsid w:val="00C67CA6"/>
    <w:rsid w:val="00C67CB7"/>
    <w:rsid w:val="00C702F4"/>
    <w:rsid w:val="00C7040F"/>
    <w:rsid w:val="00C70BD6"/>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5B2"/>
    <w:rsid w:val="00C87760"/>
    <w:rsid w:val="00C90588"/>
    <w:rsid w:val="00C9072F"/>
    <w:rsid w:val="00C9097A"/>
    <w:rsid w:val="00C90B09"/>
    <w:rsid w:val="00C90E60"/>
    <w:rsid w:val="00C90EDA"/>
    <w:rsid w:val="00C90F6A"/>
    <w:rsid w:val="00C91386"/>
    <w:rsid w:val="00C91B01"/>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272"/>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3DF6"/>
    <w:rsid w:val="00CA4C47"/>
    <w:rsid w:val="00CA4E33"/>
    <w:rsid w:val="00CA4FC3"/>
    <w:rsid w:val="00CA5599"/>
    <w:rsid w:val="00CA5900"/>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2A24"/>
    <w:rsid w:val="00CB2C1D"/>
    <w:rsid w:val="00CB2D76"/>
    <w:rsid w:val="00CB2EDB"/>
    <w:rsid w:val="00CB2F76"/>
    <w:rsid w:val="00CB2FC0"/>
    <w:rsid w:val="00CB313D"/>
    <w:rsid w:val="00CB316A"/>
    <w:rsid w:val="00CB31AB"/>
    <w:rsid w:val="00CB3781"/>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38F"/>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23A"/>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4BDC"/>
    <w:rsid w:val="00D351DA"/>
    <w:rsid w:val="00D3521C"/>
    <w:rsid w:val="00D3528B"/>
    <w:rsid w:val="00D35447"/>
    <w:rsid w:val="00D3584E"/>
    <w:rsid w:val="00D359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934"/>
    <w:rsid w:val="00D81B9B"/>
    <w:rsid w:val="00D81D16"/>
    <w:rsid w:val="00D81D2A"/>
    <w:rsid w:val="00D826EC"/>
    <w:rsid w:val="00D827AF"/>
    <w:rsid w:val="00D82828"/>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3BB"/>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FD8"/>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653"/>
    <w:rsid w:val="00E46999"/>
    <w:rsid w:val="00E46D2E"/>
    <w:rsid w:val="00E4737F"/>
    <w:rsid w:val="00E474A2"/>
    <w:rsid w:val="00E47A5A"/>
    <w:rsid w:val="00E500ED"/>
    <w:rsid w:val="00E502A7"/>
    <w:rsid w:val="00E505B3"/>
    <w:rsid w:val="00E50705"/>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1A"/>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BEC"/>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B77"/>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21B"/>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ACE"/>
    <w:rsid w:val="00EC7CC4"/>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35C"/>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D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55A"/>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6CEE"/>
    <w:rsid w:val="00FE709E"/>
    <w:rsid w:val="00FE7507"/>
    <w:rsid w:val="00FE7512"/>
    <w:rsid w:val="00FE7AE6"/>
    <w:rsid w:val="00FE7CBC"/>
    <w:rsid w:val="00FE7E73"/>
    <w:rsid w:val="00FE7ED4"/>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E375BE"/>
    <w:rPr>
      <w:rFonts w:ascii="맑은 고딕" w:eastAsia="맑은 고딕" w:hAnsi="맑은 고딕" w:cs="바탕"/>
      <w:lang w:val="en-GB"/>
    </w:rPr>
  </w:style>
  <w:style w:type="paragraph" w:customStyle="1" w:styleId="0Maintext">
    <w:name w:val="0 Main text"/>
    <w:basedOn w:val="a1"/>
    <w:link w:val="0MaintextChar"/>
    <w:qFormat/>
    <w:rsid w:val="00E375BE"/>
    <w:pPr>
      <w:spacing w:after="100" w:afterAutospacing="1"/>
      <w:ind w:firstLine="360"/>
    </w:pPr>
    <w:rPr>
      <w:rFonts w:ascii="맑은 고딕" w:eastAsia="맑은 고딕" w:hAnsi="맑은 고딕" w:cs="바탕"/>
      <w:sz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5D305C-FE3F-4EED-8CE9-1470962C8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6</Pages>
  <Words>2548</Words>
  <Characters>14527</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17041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64</cp:revision>
  <cp:lastPrinted>2014-05-09T11:56:00Z</cp:lastPrinted>
  <dcterms:created xsi:type="dcterms:W3CDTF">2021-09-29T13:39:00Z</dcterms:created>
  <dcterms:modified xsi:type="dcterms:W3CDTF">2021-10-01T09:25:00Z</dcterms:modified>
  <cp:category/>
</cp:coreProperties>
</file>